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A2AE8" w14:textId="77777777" w:rsidR="0015462C" w:rsidRPr="00603868" w:rsidRDefault="0015462C" w:rsidP="00905571">
      <w:pPr>
        <w:jc w:val="center"/>
        <w:rPr>
          <w:b/>
          <w:sz w:val="44"/>
          <w:szCs w:val="44"/>
        </w:rPr>
      </w:pPr>
      <w:r w:rsidRPr="00603868">
        <w:rPr>
          <w:b/>
          <w:sz w:val="44"/>
          <w:szCs w:val="44"/>
        </w:rPr>
        <w:t>Scripture and Feast Day Notes</w:t>
      </w:r>
    </w:p>
    <w:p w14:paraId="577CE870" w14:textId="38A998E8" w:rsidR="0015462C" w:rsidRPr="00603868" w:rsidRDefault="0015462C" w:rsidP="00905571">
      <w:pPr>
        <w:jc w:val="center"/>
        <w:rPr>
          <w:b/>
          <w:sz w:val="36"/>
          <w:szCs w:val="36"/>
        </w:rPr>
      </w:pPr>
      <w:r w:rsidRPr="00603868">
        <w:rPr>
          <w:b/>
          <w:sz w:val="36"/>
          <w:szCs w:val="36"/>
        </w:rPr>
        <w:t>Sunday</w:t>
      </w:r>
      <w:r w:rsidR="00905571">
        <w:rPr>
          <w:b/>
          <w:sz w:val="36"/>
          <w:szCs w:val="36"/>
        </w:rPr>
        <w:t xml:space="preserve"> after Transfiguration</w:t>
      </w:r>
    </w:p>
    <w:p w14:paraId="6DEDE893" w14:textId="77777777" w:rsidR="0015462C" w:rsidRDefault="0015462C" w:rsidP="00905571">
      <w:pPr>
        <w:jc w:val="both"/>
        <w:rPr>
          <w:b/>
          <w:sz w:val="28"/>
          <w:szCs w:val="28"/>
          <w:u w:val="single"/>
        </w:rPr>
      </w:pPr>
      <w:r>
        <w:rPr>
          <w:b/>
          <w:sz w:val="28"/>
          <w:szCs w:val="28"/>
          <w:u w:val="single"/>
        </w:rPr>
        <w:t>From Today’s Readings</w:t>
      </w:r>
    </w:p>
    <w:p w14:paraId="5B005213" w14:textId="77777777" w:rsidR="008D5507" w:rsidRDefault="0015462C" w:rsidP="00905571">
      <w:pPr>
        <w:jc w:val="both"/>
        <w:rPr>
          <w:i/>
          <w:color w:val="000000"/>
        </w:rPr>
      </w:pPr>
      <w:r>
        <w:rPr>
          <w:b/>
          <w:color w:val="000000"/>
        </w:rPr>
        <w:t>Isai</w:t>
      </w:r>
      <w:r w:rsidR="008D5507">
        <w:rPr>
          <w:b/>
          <w:color w:val="000000"/>
        </w:rPr>
        <w:t>ah 3:16-4:1</w:t>
      </w:r>
      <w:r>
        <w:rPr>
          <w:b/>
          <w:color w:val="000000"/>
        </w:rPr>
        <w:t xml:space="preserve"> </w:t>
      </w:r>
      <w:r w:rsidR="00022C34">
        <w:rPr>
          <w:color w:val="000000"/>
        </w:rPr>
        <w:t xml:space="preserve">In </w:t>
      </w:r>
      <w:r w:rsidR="001D7BB6">
        <w:rPr>
          <w:color w:val="000000"/>
        </w:rPr>
        <w:t>God’s</w:t>
      </w:r>
      <w:r w:rsidR="00022C34">
        <w:rPr>
          <w:color w:val="000000"/>
        </w:rPr>
        <w:t xml:space="preserve"> judgment on Judah and Jerusalem, Isaiah has already sketched the breakdown of social order. He now focuses on the women, whose finery and beauty – representing a culture of luxury and pride </w:t>
      </w:r>
      <w:r w:rsidR="001D7BB6">
        <w:rPr>
          <w:color w:val="000000"/>
        </w:rPr>
        <w:t>– he</w:t>
      </w:r>
      <w:r w:rsidR="00022C34">
        <w:rPr>
          <w:color w:val="000000"/>
        </w:rPr>
        <w:t xml:space="preserve"> </w:t>
      </w:r>
      <w:r w:rsidR="009819B2">
        <w:rPr>
          <w:color w:val="000000"/>
        </w:rPr>
        <w:t>describes in detail</w:t>
      </w:r>
      <w:r w:rsidR="00022C34">
        <w:rPr>
          <w:color w:val="000000"/>
        </w:rPr>
        <w:t>. All will be removed and defiled as punishment.</w:t>
      </w:r>
      <w:r>
        <w:rPr>
          <w:color w:val="000000"/>
        </w:rPr>
        <w:t xml:space="preserve"> </w:t>
      </w:r>
      <w:r>
        <w:rPr>
          <w:i/>
          <w:color w:val="000000"/>
        </w:rPr>
        <w:t xml:space="preserve">Discussion: </w:t>
      </w:r>
      <w:r w:rsidR="00603868">
        <w:rPr>
          <w:i/>
          <w:color w:val="000000"/>
        </w:rPr>
        <w:t>Do you see this “haughty” (v.16), self-centered attitude reflected in men and women today? In what ways does our consumer culture perpetuate the importance of outer beauty?</w:t>
      </w:r>
    </w:p>
    <w:p w14:paraId="36599AB7" w14:textId="77777777" w:rsidR="0015462C" w:rsidRPr="008D5507" w:rsidRDefault="008D5507" w:rsidP="00905571">
      <w:pPr>
        <w:jc w:val="both"/>
        <w:rPr>
          <w:i/>
          <w:color w:val="000000"/>
        </w:rPr>
      </w:pPr>
      <w:r w:rsidRPr="008D5507">
        <w:rPr>
          <w:b/>
          <w:color w:val="000000"/>
        </w:rPr>
        <w:t>1 Corinthians 1:25-30</w:t>
      </w:r>
      <w:r>
        <w:rPr>
          <w:i/>
          <w:color w:val="000000"/>
        </w:rPr>
        <w:t xml:space="preserve"> </w:t>
      </w:r>
      <w:r w:rsidR="00823D09">
        <w:rPr>
          <w:noProof/>
        </w:rPr>
        <w:t>St. Paul reminds the faithful that it was not because of their superb qualities that they were called to faith, rather God calls people out of their foolishness, their unimportance,  their we</w:t>
      </w:r>
      <w:r w:rsidR="00F25175">
        <w:rPr>
          <w:noProof/>
        </w:rPr>
        <w:t>a</w:t>
      </w:r>
      <w:r w:rsidR="00823D09">
        <w:rPr>
          <w:noProof/>
        </w:rPr>
        <w:t>kness</w:t>
      </w:r>
      <w:r w:rsidR="00022C34">
        <w:rPr>
          <w:noProof/>
        </w:rPr>
        <w:t>,</w:t>
      </w:r>
      <w:r w:rsidR="00823D09">
        <w:rPr>
          <w:noProof/>
        </w:rPr>
        <w:t xml:space="preserve"> t</w:t>
      </w:r>
      <w:r w:rsidR="00F25175">
        <w:rPr>
          <w:noProof/>
        </w:rPr>
        <w:t>o a str</w:t>
      </w:r>
      <w:r w:rsidR="009819B2">
        <w:rPr>
          <w:noProof/>
        </w:rPr>
        <w:t>e</w:t>
      </w:r>
      <w:r w:rsidR="00BE5D3C">
        <w:rPr>
          <w:noProof/>
        </w:rPr>
        <w:t>ngth and widsom that can</w:t>
      </w:r>
      <w:r w:rsidR="00F25175">
        <w:rPr>
          <w:noProof/>
        </w:rPr>
        <w:t xml:space="preserve"> be found </w:t>
      </w:r>
      <w:r w:rsidR="00BE5D3C">
        <w:rPr>
          <w:noProof/>
        </w:rPr>
        <w:t xml:space="preserve">only </w:t>
      </w:r>
      <w:r w:rsidR="00F25175">
        <w:rPr>
          <w:noProof/>
        </w:rPr>
        <w:t xml:space="preserve">in Jesus Christ. </w:t>
      </w:r>
      <w:r w:rsidR="0015462C">
        <w:rPr>
          <w:noProof/>
        </w:rPr>
        <w:t xml:space="preserve"> </w:t>
      </w:r>
      <w:r w:rsidR="0015462C">
        <w:rPr>
          <w:i/>
          <w:color w:val="000000"/>
        </w:rPr>
        <w:t xml:space="preserve">Discussion: </w:t>
      </w:r>
      <w:r w:rsidR="00F25175">
        <w:rPr>
          <w:i/>
          <w:color w:val="000000"/>
        </w:rPr>
        <w:t>What do you think Paul meant when he says that the foolish and lowly things will shame the wise and strong (v 27)?</w:t>
      </w:r>
      <w:r w:rsidR="00022C34">
        <w:rPr>
          <w:i/>
          <w:color w:val="000000"/>
        </w:rPr>
        <w:t xml:space="preserve"> </w:t>
      </w:r>
      <w:r w:rsidR="00F25175">
        <w:rPr>
          <w:i/>
          <w:color w:val="000000"/>
        </w:rPr>
        <w:t>Have you seen this principle at work in the world?</w:t>
      </w:r>
    </w:p>
    <w:p w14:paraId="269122F8" w14:textId="77777777" w:rsidR="0015462C" w:rsidRDefault="0015462C" w:rsidP="00905571">
      <w:pPr>
        <w:jc w:val="both"/>
        <w:rPr>
          <w:b/>
          <w:i/>
          <w:sz w:val="28"/>
          <w:szCs w:val="28"/>
          <w:u w:val="single"/>
        </w:rPr>
      </w:pPr>
      <w:r>
        <w:rPr>
          <w:b/>
          <w:color w:val="000000"/>
        </w:rPr>
        <w:t xml:space="preserve">Matthew </w:t>
      </w:r>
      <w:r w:rsidR="008D5507">
        <w:rPr>
          <w:b/>
          <w:color w:val="000000"/>
        </w:rPr>
        <w:t>18:10-14</w:t>
      </w:r>
      <w:r>
        <w:rPr>
          <w:b/>
          <w:color w:val="000000"/>
        </w:rPr>
        <w:t xml:space="preserve">  </w:t>
      </w:r>
      <w:r w:rsidR="005C2E1D">
        <w:rPr>
          <w:color w:val="000000"/>
        </w:rPr>
        <w:t xml:space="preserve">In the preceding verses, Jesus has identified a child – a being without any legal status or rights – as an example </w:t>
      </w:r>
      <w:r w:rsidR="00823D09">
        <w:rPr>
          <w:color w:val="000000"/>
        </w:rPr>
        <w:t>to</w:t>
      </w:r>
      <w:r w:rsidR="009819B2">
        <w:rPr>
          <w:color w:val="000000"/>
        </w:rPr>
        <w:t xml:space="preserve"> His disciples of the kind of open-hearted</w:t>
      </w:r>
      <w:r w:rsidR="00661D24">
        <w:rPr>
          <w:color w:val="000000"/>
        </w:rPr>
        <w:t>, unfettered</w:t>
      </w:r>
      <w:r w:rsidR="009819B2">
        <w:rPr>
          <w:color w:val="000000"/>
        </w:rPr>
        <w:t xml:space="preserve"> faith that will be the greatest in the kingdom of heaven. </w:t>
      </w:r>
      <w:r w:rsidR="00823D09">
        <w:rPr>
          <w:color w:val="000000"/>
        </w:rPr>
        <w:t>He continues with</w:t>
      </w:r>
      <w:r w:rsidR="009819B2">
        <w:rPr>
          <w:color w:val="000000"/>
        </w:rPr>
        <w:t xml:space="preserve"> the story of the 100</w:t>
      </w:r>
      <w:r w:rsidR="005C2E1D">
        <w:rPr>
          <w:color w:val="000000"/>
        </w:rPr>
        <w:t xml:space="preserve"> sheep, </w:t>
      </w:r>
      <w:r w:rsidR="00823D09">
        <w:rPr>
          <w:color w:val="000000"/>
        </w:rPr>
        <w:t>confirming</w:t>
      </w:r>
      <w:r w:rsidR="005C2E1D">
        <w:rPr>
          <w:color w:val="000000"/>
        </w:rPr>
        <w:t xml:space="preserve"> that </w:t>
      </w:r>
      <w:r w:rsidR="00603868">
        <w:rPr>
          <w:color w:val="000000"/>
        </w:rPr>
        <w:t>t</w:t>
      </w:r>
      <w:r w:rsidR="005C2E1D">
        <w:rPr>
          <w:color w:val="000000"/>
        </w:rPr>
        <w:t>he Father cares for them all fiercely and equal</w:t>
      </w:r>
      <w:r w:rsidR="00823D09">
        <w:rPr>
          <w:color w:val="000000"/>
        </w:rPr>
        <w:t>l</w:t>
      </w:r>
      <w:r w:rsidR="00661D24">
        <w:rPr>
          <w:color w:val="000000"/>
        </w:rPr>
        <w:t xml:space="preserve">y; He will leave the 99 and </w:t>
      </w:r>
      <w:r w:rsidR="009819B2">
        <w:rPr>
          <w:color w:val="000000"/>
        </w:rPr>
        <w:t>look for the</w:t>
      </w:r>
      <w:r w:rsidR="005C2E1D">
        <w:rPr>
          <w:color w:val="000000"/>
        </w:rPr>
        <w:t xml:space="preserve"> </w:t>
      </w:r>
      <w:r w:rsidR="00661D24">
        <w:rPr>
          <w:color w:val="000000"/>
        </w:rPr>
        <w:t xml:space="preserve">one </w:t>
      </w:r>
      <w:r w:rsidR="00022C34">
        <w:rPr>
          <w:color w:val="000000"/>
        </w:rPr>
        <w:t>lost sheep</w:t>
      </w:r>
      <w:r w:rsidR="00661D24">
        <w:rPr>
          <w:color w:val="000000"/>
        </w:rPr>
        <w:t xml:space="preserve">, celebrating </w:t>
      </w:r>
      <w:r w:rsidR="009819B2">
        <w:rPr>
          <w:color w:val="000000"/>
        </w:rPr>
        <w:t>joyfully when it is found</w:t>
      </w:r>
      <w:r w:rsidR="005C2E1D">
        <w:rPr>
          <w:color w:val="000000"/>
        </w:rPr>
        <w:t xml:space="preserve">. </w:t>
      </w:r>
      <w:r>
        <w:rPr>
          <w:i/>
          <w:iCs/>
          <w:color w:val="000000"/>
        </w:rPr>
        <w:t xml:space="preserve">Discussion: </w:t>
      </w:r>
      <w:r w:rsidR="00823D09">
        <w:rPr>
          <w:i/>
          <w:iCs/>
          <w:color w:val="000000"/>
        </w:rPr>
        <w:t xml:space="preserve">With whom do </w:t>
      </w:r>
      <w:r w:rsidR="009819B2">
        <w:rPr>
          <w:i/>
          <w:iCs/>
          <w:color w:val="000000"/>
        </w:rPr>
        <w:t>you relate in the story of the l</w:t>
      </w:r>
      <w:r w:rsidR="00823D09">
        <w:rPr>
          <w:i/>
          <w:iCs/>
          <w:color w:val="000000"/>
        </w:rPr>
        <w:t xml:space="preserve">ost sheep? Are you one of the 99, contentedly grazing with fellow believers? </w:t>
      </w:r>
      <w:r w:rsidR="00022C34">
        <w:rPr>
          <w:i/>
          <w:iCs/>
          <w:color w:val="000000"/>
        </w:rPr>
        <w:t>The</w:t>
      </w:r>
      <w:r w:rsidR="00823D09">
        <w:rPr>
          <w:i/>
          <w:iCs/>
          <w:color w:val="000000"/>
        </w:rPr>
        <w:t xml:space="preserve"> one who wandered off?</w:t>
      </w:r>
      <w:r w:rsidR="00022C34">
        <w:rPr>
          <w:i/>
          <w:iCs/>
          <w:color w:val="000000"/>
        </w:rPr>
        <w:t xml:space="preserve"> If the latter, what would bring you back?</w:t>
      </w:r>
    </w:p>
    <w:p w14:paraId="28F73852" w14:textId="742FA0C4" w:rsidR="0015462C" w:rsidRDefault="0015462C" w:rsidP="00905571">
      <w:pPr>
        <w:shd w:val="clear" w:color="auto" w:fill="FFFFFF"/>
        <w:jc w:val="both"/>
        <w:rPr>
          <w:b/>
          <w:sz w:val="28"/>
          <w:szCs w:val="28"/>
          <w:u w:val="single"/>
        </w:rPr>
      </w:pPr>
      <w:r>
        <w:rPr>
          <w:b/>
          <w:sz w:val="28"/>
          <w:szCs w:val="28"/>
          <w:u w:val="single"/>
        </w:rPr>
        <w:t xml:space="preserve">Feast of </w:t>
      </w:r>
      <w:r w:rsidR="008D5507">
        <w:rPr>
          <w:b/>
          <w:sz w:val="28"/>
          <w:szCs w:val="28"/>
          <w:u w:val="single"/>
        </w:rPr>
        <w:t>St. Cyprian the Bishop</w:t>
      </w:r>
    </w:p>
    <w:p w14:paraId="2F386C6B" w14:textId="77777777" w:rsidR="0015462C" w:rsidRPr="00536995" w:rsidRDefault="000A2AB8" w:rsidP="00905571">
      <w:pPr>
        <w:shd w:val="clear" w:color="auto" w:fill="FFFFFF"/>
        <w:jc w:val="both"/>
        <w:rPr>
          <w:color w:val="333333"/>
          <w:shd w:val="clear" w:color="auto" w:fill="FFFFFF"/>
        </w:rPr>
      </w:pPr>
      <w:r w:rsidRPr="000A2AB8">
        <w:rPr>
          <w:noProof/>
        </w:rPr>
        <w:drawing>
          <wp:anchor distT="0" distB="0" distL="114300" distR="114300" simplePos="0" relativeHeight="251658240" behindDoc="1" locked="0" layoutInCell="1" allowOverlap="1" wp14:anchorId="0CBC837C" wp14:editId="370CD495">
            <wp:simplePos x="0" y="0"/>
            <wp:positionH relativeFrom="column">
              <wp:posOffset>0</wp:posOffset>
            </wp:positionH>
            <wp:positionV relativeFrom="paragraph">
              <wp:posOffset>111125</wp:posOffset>
            </wp:positionV>
            <wp:extent cx="1774190" cy="2658110"/>
            <wp:effectExtent l="0" t="0" r="0" b="8890"/>
            <wp:wrapTight wrapText="bothSides">
              <wp:wrapPolygon edited="0">
                <wp:start x="0" y="0"/>
                <wp:lineTo x="0" y="21517"/>
                <wp:lineTo x="21337" y="21517"/>
                <wp:lineTo x="21337" y="0"/>
                <wp:lineTo x="0"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4190" cy="265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3DD">
        <w:rPr>
          <w:color w:val="333333"/>
          <w:shd w:val="clear" w:color="auto" w:fill="FFFFFF"/>
        </w:rPr>
        <w:t xml:space="preserve">St. Cyprian </w:t>
      </w:r>
      <w:r w:rsidR="00FF1A0E">
        <w:rPr>
          <w:color w:val="333333"/>
          <w:shd w:val="clear" w:color="auto" w:fill="FFFFFF"/>
        </w:rPr>
        <w:t xml:space="preserve">(c. 200-258) </w:t>
      </w:r>
      <w:r w:rsidR="00B403DD">
        <w:rPr>
          <w:color w:val="333333"/>
          <w:shd w:val="clear" w:color="auto" w:fill="FFFFFF"/>
        </w:rPr>
        <w:t xml:space="preserve">was </w:t>
      </w:r>
      <w:r w:rsidR="00536995">
        <w:rPr>
          <w:color w:val="333333"/>
          <w:shd w:val="clear" w:color="auto" w:fill="FFFFFF"/>
        </w:rPr>
        <w:t>a courageous</w:t>
      </w:r>
      <w:r w:rsidR="00B403DD">
        <w:rPr>
          <w:color w:val="333333"/>
          <w:shd w:val="clear" w:color="auto" w:fill="FFFFFF"/>
        </w:rPr>
        <w:t xml:space="preserve"> </w:t>
      </w:r>
      <w:r w:rsidR="00BE5D3C">
        <w:rPr>
          <w:color w:val="333333"/>
          <w:shd w:val="clear" w:color="auto" w:fill="FFFFFF"/>
        </w:rPr>
        <w:t>leader</w:t>
      </w:r>
      <w:r w:rsidR="00B403DD">
        <w:rPr>
          <w:color w:val="333333"/>
          <w:shd w:val="clear" w:color="auto" w:fill="FFFFFF"/>
        </w:rPr>
        <w:t xml:space="preserve"> </w:t>
      </w:r>
      <w:r w:rsidR="00397350">
        <w:rPr>
          <w:color w:val="333333"/>
          <w:shd w:val="clear" w:color="auto" w:fill="FFFFFF"/>
        </w:rPr>
        <w:t xml:space="preserve">at a time of terrifying oppression </w:t>
      </w:r>
      <w:r w:rsidR="00B403DD">
        <w:rPr>
          <w:color w:val="333333"/>
          <w:shd w:val="clear" w:color="auto" w:fill="FFFFFF"/>
        </w:rPr>
        <w:t xml:space="preserve">in the early church. </w:t>
      </w:r>
      <w:r w:rsidR="00516AB2">
        <w:rPr>
          <w:color w:val="333333"/>
          <w:shd w:val="clear" w:color="auto" w:fill="FFFFFF"/>
        </w:rPr>
        <w:t>Born to</w:t>
      </w:r>
      <w:r w:rsidR="00397350">
        <w:rPr>
          <w:color w:val="333333"/>
          <w:shd w:val="clear" w:color="auto" w:fill="FFFFFF"/>
        </w:rPr>
        <w:t xml:space="preserve"> </w:t>
      </w:r>
      <w:r w:rsidR="00B403DD">
        <w:rPr>
          <w:color w:val="333333"/>
          <w:shd w:val="clear" w:color="auto" w:fill="FFFFFF"/>
        </w:rPr>
        <w:t>wealthy Roman</w:t>
      </w:r>
      <w:r w:rsidR="00516AB2">
        <w:rPr>
          <w:color w:val="333333"/>
          <w:shd w:val="clear" w:color="auto" w:fill="FFFFFF"/>
        </w:rPr>
        <w:t>-</w:t>
      </w:r>
      <w:r w:rsidR="00B403DD">
        <w:rPr>
          <w:color w:val="333333"/>
          <w:shd w:val="clear" w:color="auto" w:fill="FFFFFF"/>
        </w:rPr>
        <w:t xml:space="preserve">African </w:t>
      </w:r>
      <w:r w:rsidR="00397350">
        <w:rPr>
          <w:color w:val="333333"/>
          <w:shd w:val="clear" w:color="auto" w:fill="FFFFFF"/>
        </w:rPr>
        <w:t>parents</w:t>
      </w:r>
      <w:r w:rsidR="00B403DD">
        <w:rPr>
          <w:color w:val="333333"/>
          <w:shd w:val="clear" w:color="auto" w:fill="FFFFFF"/>
        </w:rPr>
        <w:t xml:space="preserve">, </w:t>
      </w:r>
      <w:r w:rsidR="00BE5D3C">
        <w:rPr>
          <w:color w:val="333333"/>
          <w:shd w:val="clear" w:color="auto" w:fill="FFFFFF"/>
        </w:rPr>
        <w:t>he</w:t>
      </w:r>
      <w:r w:rsidR="00B403DD">
        <w:rPr>
          <w:color w:val="333333"/>
          <w:shd w:val="clear" w:color="auto" w:fill="FFFFFF"/>
        </w:rPr>
        <w:t xml:space="preserve"> </w:t>
      </w:r>
      <w:r w:rsidR="005C2E1D">
        <w:rPr>
          <w:color w:val="333333"/>
          <w:shd w:val="clear" w:color="auto" w:fill="FFFFFF"/>
        </w:rPr>
        <w:t xml:space="preserve">was a lawyer and teacher of rhetoric before </w:t>
      </w:r>
      <w:r w:rsidR="00B403DD">
        <w:rPr>
          <w:color w:val="333333"/>
          <w:shd w:val="clear" w:color="auto" w:fill="FFFFFF"/>
        </w:rPr>
        <w:t>convert</w:t>
      </w:r>
      <w:r w:rsidR="00516AB2">
        <w:rPr>
          <w:color w:val="333333"/>
          <w:shd w:val="clear" w:color="auto" w:fill="FFFFFF"/>
        </w:rPr>
        <w:t>ing in midd</w:t>
      </w:r>
      <w:r w:rsidR="00B403DD">
        <w:rPr>
          <w:color w:val="333333"/>
          <w:shd w:val="clear" w:color="auto" w:fill="FFFFFF"/>
        </w:rPr>
        <w:t>le age</w:t>
      </w:r>
      <w:r w:rsidR="00516AB2">
        <w:rPr>
          <w:color w:val="333333"/>
          <w:shd w:val="clear" w:color="auto" w:fill="FFFFFF"/>
        </w:rPr>
        <w:t>.</w:t>
      </w:r>
      <w:r w:rsidR="00E160E1">
        <w:rPr>
          <w:color w:val="333333"/>
          <w:shd w:val="clear" w:color="auto" w:fill="FFFFFF"/>
        </w:rPr>
        <w:t xml:space="preserve"> </w:t>
      </w:r>
      <w:r w:rsidR="00516AB2">
        <w:rPr>
          <w:color w:val="333333"/>
          <w:shd w:val="clear" w:color="auto" w:fill="FFFFFF"/>
        </w:rPr>
        <w:t>He</w:t>
      </w:r>
      <w:r w:rsidR="00B403DD">
        <w:rPr>
          <w:color w:val="333333"/>
          <w:shd w:val="clear" w:color="auto" w:fill="FFFFFF"/>
        </w:rPr>
        <w:t xml:space="preserve"> quickly rose through the ordained ranks </w:t>
      </w:r>
      <w:r w:rsidR="00516AB2">
        <w:rPr>
          <w:color w:val="333333"/>
          <w:shd w:val="clear" w:color="auto" w:fill="FFFFFF"/>
        </w:rPr>
        <w:t>to become</w:t>
      </w:r>
      <w:r w:rsidR="00B403DD">
        <w:rPr>
          <w:color w:val="333333"/>
          <w:shd w:val="clear" w:color="auto" w:fill="FFFFFF"/>
        </w:rPr>
        <w:t xml:space="preserve"> Bishop</w:t>
      </w:r>
      <w:r w:rsidR="00BE5D3C">
        <w:rPr>
          <w:color w:val="333333"/>
          <w:shd w:val="clear" w:color="auto" w:fill="FFFFFF"/>
        </w:rPr>
        <w:t xml:space="preserve"> of Carthage (</w:t>
      </w:r>
      <w:r w:rsidR="00FF1A0E">
        <w:rPr>
          <w:color w:val="333333"/>
          <w:shd w:val="clear" w:color="auto" w:fill="FFFFFF"/>
        </w:rPr>
        <w:t xml:space="preserve">near modern-day </w:t>
      </w:r>
      <w:r w:rsidR="00BE5D3C">
        <w:rPr>
          <w:color w:val="333333"/>
          <w:shd w:val="clear" w:color="auto" w:fill="FFFFFF"/>
        </w:rPr>
        <w:t>Tunis)</w:t>
      </w:r>
      <w:r w:rsidR="00536995" w:rsidRPr="00536995">
        <w:rPr>
          <w:color w:val="333333"/>
          <w:shd w:val="clear" w:color="auto" w:fill="FFFFFF"/>
        </w:rPr>
        <w:t xml:space="preserve"> </w:t>
      </w:r>
      <w:r w:rsidR="00536995">
        <w:rPr>
          <w:color w:val="333333"/>
          <w:shd w:val="clear" w:color="auto" w:fill="FFFFFF"/>
        </w:rPr>
        <w:t>in North Africa</w:t>
      </w:r>
      <w:r w:rsidR="00B403DD">
        <w:rPr>
          <w:color w:val="333333"/>
          <w:shd w:val="clear" w:color="auto" w:fill="FFFFFF"/>
        </w:rPr>
        <w:t xml:space="preserve">, eventually shepherding a scattered and </w:t>
      </w:r>
      <w:r w:rsidR="00E160E1">
        <w:rPr>
          <w:color w:val="333333"/>
          <w:shd w:val="clear" w:color="auto" w:fill="FFFFFF"/>
        </w:rPr>
        <w:t>d</w:t>
      </w:r>
      <w:r w:rsidR="00B403DD">
        <w:rPr>
          <w:color w:val="333333"/>
          <w:shd w:val="clear" w:color="auto" w:fill="FFFFFF"/>
        </w:rPr>
        <w:t>esperate flock during the Decian persecutions.</w:t>
      </w:r>
      <w:r w:rsidR="00E160E1">
        <w:rPr>
          <w:color w:val="333333"/>
          <w:shd w:val="clear" w:color="auto" w:fill="FFFFFF"/>
        </w:rPr>
        <w:t xml:space="preserve"> </w:t>
      </w:r>
      <w:r w:rsidR="00516AB2">
        <w:rPr>
          <w:color w:val="333333"/>
          <w:shd w:val="clear" w:color="auto" w:fill="FFFFFF"/>
        </w:rPr>
        <w:t xml:space="preserve">As a result of these and other </w:t>
      </w:r>
      <w:r w:rsidR="00BE5D3C">
        <w:rPr>
          <w:color w:val="333333"/>
          <w:shd w:val="clear" w:color="auto" w:fill="FFFFFF"/>
        </w:rPr>
        <w:t>attacks against Christians,</w:t>
      </w:r>
      <w:r w:rsidR="00516AB2">
        <w:rPr>
          <w:color w:val="333333"/>
          <w:shd w:val="clear" w:color="auto" w:fill="FFFFFF"/>
        </w:rPr>
        <w:t xml:space="preserve"> a</w:t>
      </w:r>
      <w:r w:rsidR="00E160E1">
        <w:rPr>
          <w:color w:val="333333"/>
          <w:shd w:val="clear" w:color="auto" w:fill="FFFFFF"/>
        </w:rPr>
        <w:t xml:space="preserve"> crisis </w:t>
      </w:r>
      <w:r w:rsidR="00516AB2">
        <w:rPr>
          <w:color w:val="333333"/>
          <w:shd w:val="clear" w:color="auto" w:fill="FFFFFF"/>
        </w:rPr>
        <w:t>developed</w:t>
      </w:r>
      <w:r w:rsidR="00E160E1">
        <w:rPr>
          <w:color w:val="333333"/>
          <w:shd w:val="clear" w:color="auto" w:fill="FFFFFF"/>
        </w:rPr>
        <w:t xml:space="preserve"> concern</w:t>
      </w:r>
      <w:r w:rsidR="00516AB2">
        <w:rPr>
          <w:color w:val="333333"/>
          <w:shd w:val="clear" w:color="auto" w:fill="FFFFFF"/>
        </w:rPr>
        <w:t>ing</w:t>
      </w:r>
      <w:r w:rsidR="00E160E1">
        <w:rPr>
          <w:color w:val="333333"/>
          <w:shd w:val="clear" w:color="auto" w:fill="FFFFFF"/>
        </w:rPr>
        <w:t xml:space="preserve"> those </w:t>
      </w:r>
      <w:r w:rsidR="001A7FD5">
        <w:rPr>
          <w:color w:val="333333"/>
          <w:shd w:val="clear" w:color="auto" w:fill="FFFFFF"/>
        </w:rPr>
        <w:t xml:space="preserve">(referred to as the “lapsed”) </w:t>
      </w:r>
      <w:r w:rsidR="00E160E1">
        <w:rPr>
          <w:color w:val="333333"/>
          <w:shd w:val="clear" w:color="auto" w:fill="FFFFFF"/>
        </w:rPr>
        <w:t xml:space="preserve">who had </w:t>
      </w:r>
      <w:r w:rsidR="00516AB2">
        <w:rPr>
          <w:color w:val="333333"/>
          <w:shd w:val="clear" w:color="auto" w:fill="FFFFFF"/>
        </w:rPr>
        <w:t>succumbed</w:t>
      </w:r>
      <w:r w:rsidR="005C2E1D">
        <w:rPr>
          <w:color w:val="333333"/>
          <w:shd w:val="clear" w:color="auto" w:fill="FFFFFF"/>
        </w:rPr>
        <w:t xml:space="preserve"> to Roman </w:t>
      </w:r>
      <w:r w:rsidR="00516AB2">
        <w:rPr>
          <w:color w:val="333333"/>
          <w:shd w:val="clear" w:color="auto" w:fill="FFFFFF"/>
        </w:rPr>
        <w:t>torture</w:t>
      </w:r>
      <w:r w:rsidR="005C2E1D">
        <w:rPr>
          <w:color w:val="333333"/>
          <w:shd w:val="clear" w:color="auto" w:fill="FFFFFF"/>
        </w:rPr>
        <w:t xml:space="preserve"> and </w:t>
      </w:r>
      <w:r w:rsidR="00516AB2">
        <w:rPr>
          <w:color w:val="333333"/>
          <w:shd w:val="clear" w:color="auto" w:fill="FFFFFF"/>
        </w:rPr>
        <w:t>sacrifice</w:t>
      </w:r>
      <w:r w:rsidR="005C2E1D">
        <w:rPr>
          <w:color w:val="333333"/>
          <w:shd w:val="clear" w:color="auto" w:fill="FFFFFF"/>
        </w:rPr>
        <w:t>d</w:t>
      </w:r>
      <w:r w:rsidR="00516AB2">
        <w:rPr>
          <w:color w:val="333333"/>
          <w:shd w:val="clear" w:color="auto" w:fill="FFFFFF"/>
        </w:rPr>
        <w:t xml:space="preserve"> </w:t>
      </w:r>
      <w:r w:rsidR="005C2E1D">
        <w:rPr>
          <w:color w:val="333333"/>
          <w:shd w:val="clear" w:color="auto" w:fill="FFFFFF"/>
        </w:rPr>
        <w:t>to pagan gods</w:t>
      </w:r>
      <w:r w:rsidR="00536995">
        <w:rPr>
          <w:color w:val="333333"/>
          <w:shd w:val="clear" w:color="auto" w:fill="FFFFFF"/>
        </w:rPr>
        <w:t xml:space="preserve"> </w:t>
      </w:r>
      <w:r w:rsidR="00516AB2">
        <w:rPr>
          <w:color w:val="333333"/>
          <w:shd w:val="clear" w:color="auto" w:fill="FFFFFF"/>
        </w:rPr>
        <w:t>and now wanted to be receive</w:t>
      </w:r>
      <w:r w:rsidR="00E160E1">
        <w:rPr>
          <w:color w:val="333333"/>
          <w:shd w:val="clear" w:color="auto" w:fill="FFFFFF"/>
        </w:rPr>
        <w:t xml:space="preserve">d back. </w:t>
      </w:r>
      <w:r w:rsidR="00516AB2">
        <w:rPr>
          <w:color w:val="333333"/>
          <w:shd w:val="clear" w:color="auto" w:fill="FFFFFF"/>
        </w:rPr>
        <w:t xml:space="preserve">Taking a moderate stand, </w:t>
      </w:r>
      <w:r w:rsidR="00BE5D3C">
        <w:rPr>
          <w:color w:val="333333"/>
          <w:shd w:val="clear" w:color="auto" w:fill="FFFFFF"/>
        </w:rPr>
        <w:t>Cyprian</w:t>
      </w:r>
      <w:r w:rsidR="00516AB2">
        <w:rPr>
          <w:color w:val="333333"/>
          <w:shd w:val="clear" w:color="auto" w:fill="FFFFFF"/>
        </w:rPr>
        <w:t xml:space="preserve"> </w:t>
      </w:r>
      <w:r>
        <w:rPr>
          <w:color w:val="333333"/>
          <w:shd w:val="clear" w:color="auto" w:fill="FFFFFF"/>
        </w:rPr>
        <w:t>wrote his</w:t>
      </w:r>
      <w:r w:rsidR="00516AB2">
        <w:rPr>
          <w:color w:val="333333"/>
          <w:shd w:val="clear" w:color="auto" w:fill="FFFFFF"/>
        </w:rPr>
        <w:t xml:space="preserve"> re</w:t>
      </w:r>
      <w:r>
        <w:rPr>
          <w:color w:val="333333"/>
          <w:shd w:val="clear" w:color="auto" w:fill="FFFFFF"/>
        </w:rPr>
        <w:t>n</w:t>
      </w:r>
      <w:r w:rsidR="00516AB2">
        <w:rPr>
          <w:color w:val="333333"/>
          <w:shd w:val="clear" w:color="auto" w:fill="FFFFFF"/>
        </w:rPr>
        <w:t>owned treatise</w:t>
      </w:r>
      <w:r>
        <w:rPr>
          <w:color w:val="333333"/>
          <w:shd w:val="clear" w:color="auto" w:fill="FFFFFF"/>
        </w:rPr>
        <w:t xml:space="preserve">s </w:t>
      </w:r>
      <w:r>
        <w:rPr>
          <w:i/>
          <w:color w:val="333333"/>
          <w:shd w:val="clear" w:color="auto" w:fill="FFFFFF"/>
        </w:rPr>
        <w:t xml:space="preserve">On the Fallen (De </w:t>
      </w:r>
      <w:proofErr w:type="spellStart"/>
      <w:r>
        <w:rPr>
          <w:i/>
          <w:color w:val="333333"/>
          <w:shd w:val="clear" w:color="auto" w:fill="FFFFFF"/>
        </w:rPr>
        <w:t>Lapsis</w:t>
      </w:r>
      <w:proofErr w:type="spellEnd"/>
      <w:r>
        <w:rPr>
          <w:i/>
          <w:color w:val="333333"/>
          <w:shd w:val="clear" w:color="auto" w:fill="FFFFFF"/>
        </w:rPr>
        <w:t xml:space="preserve">) </w:t>
      </w:r>
      <w:r>
        <w:rPr>
          <w:color w:val="333333"/>
          <w:shd w:val="clear" w:color="auto" w:fill="FFFFFF"/>
        </w:rPr>
        <w:t>and</w:t>
      </w:r>
      <w:r w:rsidR="00516AB2">
        <w:rPr>
          <w:color w:val="333333"/>
          <w:shd w:val="clear" w:color="auto" w:fill="FFFFFF"/>
        </w:rPr>
        <w:t xml:space="preserve"> </w:t>
      </w:r>
      <w:r w:rsidR="00516AB2">
        <w:rPr>
          <w:i/>
          <w:color w:val="333333"/>
          <w:shd w:val="clear" w:color="auto" w:fill="FFFFFF"/>
        </w:rPr>
        <w:t>O</w:t>
      </w:r>
      <w:r>
        <w:rPr>
          <w:i/>
          <w:color w:val="333333"/>
          <w:shd w:val="clear" w:color="auto" w:fill="FFFFFF"/>
        </w:rPr>
        <w:t>n</w:t>
      </w:r>
      <w:r w:rsidR="00516AB2">
        <w:rPr>
          <w:i/>
          <w:color w:val="333333"/>
          <w:shd w:val="clear" w:color="auto" w:fill="FFFFFF"/>
        </w:rPr>
        <w:t xml:space="preserve"> the Unity of the </w:t>
      </w:r>
      <w:r>
        <w:rPr>
          <w:i/>
          <w:color w:val="333333"/>
          <w:shd w:val="clear" w:color="auto" w:fill="FFFFFF"/>
        </w:rPr>
        <w:t xml:space="preserve">Catholic </w:t>
      </w:r>
      <w:r w:rsidRPr="000A2AB8">
        <w:rPr>
          <w:color w:val="333333"/>
          <w:shd w:val="clear" w:color="auto" w:fill="FFFFFF"/>
        </w:rPr>
        <w:t>[meaning universal]</w:t>
      </w:r>
      <w:r>
        <w:rPr>
          <w:i/>
          <w:color w:val="333333"/>
          <w:shd w:val="clear" w:color="auto" w:fill="FFFFFF"/>
        </w:rPr>
        <w:t xml:space="preserve"> </w:t>
      </w:r>
      <w:r w:rsidR="00516AB2">
        <w:rPr>
          <w:i/>
          <w:color w:val="333333"/>
          <w:shd w:val="clear" w:color="auto" w:fill="FFFFFF"/>
        </w:rPr>
        <w:t xml:space="preserve">Church. </w:t>
      </w:r>
      <w:r w:rsidR="00516AB2">
        <w:rPr>
          <w:color w:val="333333"/>
          <w:shd w:val="clear" w:color="auto" w:fill="FFFFFF"/>
        </w:rPr>
        <w:t xml:space="preserve">He </w:t>
      </w:r>
      <w:r w:rsidR="00536995">
        <w:rPr>
          <w:color w:val="333333"/>
          <w:shd w:val="clear" w:color="auto" w:fill="FFFFFF"/>
        </w:rPr>
        <w:t>also bore</w:t>
      </w:r>
      <w:r w:rsidR="00516AB2">
        <w:rPr>
          <w:color w:val="333333"/>
          <w:shd w:val="clear" w:color="auto" w:fill="FFFFFF"/>
        </w:rPr>
        <w:t xml:space="preserve"> heroic </w:t>
      </w:r>
      <w:r w:rsidR="00536995">
        <w:rPr>
          <w:color w:val="333333"/>
          <w:shd w:val="clear" w:color="auto" w:fill="FFFFFF"/>
        </w:rPr>
        <w:t>witness</w:t>
      </w:r>
      <w:r w:rsidR="00516AB2">
        <w:rPr>
          <w:color w:val="333333"/>
          <w:shd w:val="clear" w:color="auto" w:fill="FFFFFF"/>
        </w:rPr>
        <w:t xml:space="preserve"> </w:t>
      </w:r>
      <w:r w:rsidR="00536995">
        <w:rPr>
          <w:color w:val="333333"/>
          <w:shd w:val="clear" w:color="auto" w:fill="FFFFFF"/>
        </w:rPr>
        <w:t xml:space="preserve">to his faith </w:t>
      </w:r>
      <w:r w:rsidR="00516AB2">
        <w:rPr>
          <w:color w:val="333333"/>
          <w:shd w:val="clear" w:color="auto" w:fill="FFFFFF"/>
        </w:rPr>
        <w:t xml:space="preserve">during </w:t>
      </w:r>
      <w:r w:rsidR="00BE5D3C">
        <w:rPr>
          <w:color w:val="333333"/>
          <w:shd w:val="clear" w:color="auto" w:fill="FFFFFF"/>
        </w:rPr>
        <w:t xml:space="preserve">a </w:t>
      </w:r>
      <w:r w:rsidR="00E160E1">
        <w:rPr>
          <w:color w:val="333333"/>
          <w:shd w:val="clear" w:color="auto" w:fill="FFFFFF"/>
        </w:rPr>
        <w:t>plague-induced famine</w:t>
      </w:r>
      <w:r w:rsidR="00516AB2">
        <w:rPr>
          <w:color w:val="333333"/>
          <w:shd w:val="clear" w:color="auto" w:fill="FFFFFF"/>
        </w:rPr>
        <w:t>,</w:t>
      </w:r>
      <w:r w:rsidR="00536995">
        <w:rPr>
          <w:color w:val="333333"/>
          <w:shd w:val="clear" w:color="auto" w:fill="FFFFFF"/>
        </w:rPr>
        <w:t xml:space="preserve"> personally tending to the sick, </w:t>
      </w:r>
      <w:r>
        <w:rPr>
          <w:color w:val="333333"/>
          <w:shd w:val="clear" w:color="auto" w:fill="FFFFFF"/>
        </w:rPr>
        <w:t>burying the abandoned dead</w:t>
      </w:r>
      <w:r w:rsidR="00536995">
        <w:rPr>
          <w:color w:val="333333"/>
          <w:shd w:val="clear" w:color="auto" w:fill="FFFFFF"/>
        </w:rPr>
        <w:t>,</w:t>
      </w:r>
      <w:r>
        <w:rPr>
          <w:color w:val="333333"/>
          <w:shd w:val="clear" w:color="auto" w:fill="FFFFFF"/>
        </w:rPr>
        <w:t xml:space="preserve"> and prompt</w:t>
      </w:r>
      <w:r w:rsidR="00BE5D3C">
        <w:rPr>
          <w:color w:val="333333"/>
          <w:shd w:val="clear" w:color="auto" w:fill="FFFFFF"/>
        </w:rPr>
        <w:t>ing</w:t>
      </w:r>
      <w:r>
        <w:rPr>
          <w:color w:val="333333"/>
          <w:shd w:val="clear" w:color="auto" w:fill="FFFFFF"/>
        </w:rPr>
        <w:t xml:space="preserve"> </w:t>
      </w:r>
      <w:r w:rsidR="00E160E1">
        <w:rPr>
          <w:color w:val="333333"/>
          <w:shd w:val="clear" w:color="auto" w:fill="FFFFFF"/>
        </w:rPr>
        <w:t>wealthy locals to help the poor</w:t>
      </w:r>
      <w:r>
        <w:rPr>
          <w:color w:val="333333"/>
          <w:shd w:val="clear" w:color="auto" w:fill="FFFFFF"/>
        </w:rPr>
        <w:t>.</w:t>
      </w:r>
      <w:r w:rsidR="00E160E1">
        <w:rPr>
          <w:color w:val="333333"/>
          <w:shd w:val="clear" w:color="auto" w:fill="FFFFFF"/>
        </w:rPr>
        <w:t xml:space="preserve"> He was eventually </w:t>
      </w:r>
      <w:r>
        <w:rPr>
          <w:color w:val="333333"/>
          <w:shd w:val="clear" w:color="auto" w:fill="FFFFFF"/>
        </w:rPr>
        <w:t>m</w:t>
      </w:r>
      <w:r w:rsidR="00536995">
        <w:rPr>
          <w:color w:val="333333"/>
          <w:shd w:val="clear" w:color="auto" w:fill="FFFFFF"/>
        </w:rPr>
        <w:t>artyred</w:t>
      </w:r>
      <w:r w:rsidR="009668F8">
        <w:rPr>
          <w:color w:val="333333"/>
          <w:shd w:val="clear" w:color="auto" w:fill="FFFFFF"/>
        </w:rPr>
        <w:t>.</w:t>
      </w:r>
      <w:r w:rsidR="00536995">
        <w:rPr>
          <w:color w:val="333333"/>
          <w:shd w:val="clear" w:color="auto" w:fill="FFFFFF"/>
        </w:rPr>
        <w:t xml:space="preserve"> </w:t>
      </w:r>
      <w:r w:rsidR="00BE5D3C">
        <w:rPr>
          <w:color w:val="222222"/>
          <w:shd w:val="clear" w:color="auto" w:fill="FFFFFF"/>
        </w:rPr>
        <w:t>In his important</w:t>
      </w:r>
      <w:r w:rsidR="00E160E1" w:rsidRPr="00661D24">
        <w:rPr>
          <w:color w:val="222222"/>
          <w:shd w:val="clear" w:color="auto" w:fill="FFFFFF"/>
        </w:rPr>
        <w:t> </w:t>
      </w:r>
      <w:r w:rsidR="00E160E1" w:rsidRPr="00661D24">
        <w:rPr>
          <w:i/>
          <w:iCs/>
          <w:color w:val="222222"/>
          <w:shd w:val="clear" w:color="auto" w:fill="FFFFFF"/>
        </w:rPr>
        <w:t>Treatise on the</w:t>
      </w:r>
      <w:r w:rsidR="00E160E1" w:rsidRPr="000A2AB8">
        <w:rPr>
          <w:i/>
          <w:iCs/>
          <w:color w:val="222222"/>
          <w:shd w:val="clear" w:color="auto" w:fill="FFFFFF"/>
        </w:rPr>
        <w:t xml:space="preserve"> Lord's Prayer</w:t>
      </w:r>
      <w:r>
        <w:rPr>
          <w:color w:val="222222"/>
          <w:shd w:val="clear" w:color="auto" w:fill="FFFFFF"/>
        </w:rPr>
        <w:t xml:space="preserve"> </w:t>
      </w:r>
      <w:r w:rsidR="00536995">
        <w:rPr>
          <w:color w:val="222222"/>
          <w:shd w:val="clear" w:color="auto" w:fill="FFFFFF"/>
        </w:rPr>
        <w:t>Cyprian</w:t>
      </w:r>
      <w:r w:rsidRPr="000A2AB8">
        <w:rPr>
          <w:color w:val="222222"/>
          <w:shd w:val="clear" w:color="auto" w:fill="FFFFFF"/>
        </w:rPr>
        <w:t xml:space="preserve"> writes</w:t>
      </w:r>
      <w:r w:rsidR="00603868">
        <w:rPr>
          <w:color w:val="222222"/>
          <w:shd w:val="clear" w:color="auto" w:fill="FFFFFF"/>
        </w:rPr>
        <w:t xml:space="preserve"> </w:t>
      </w:r>
      <w:r w:rsidR="002F26C3" w:rsidRPr="000A2AB8">
        <w:rPr>
          <w:color w:val="333333"/>
          <w:shd w:val="clear" w:color="auto" w:fill="FFFFFF"/>
        </w:rPr>
        <w:t>“</w:t>
      </w:r>
      <w:r w:rsidR="002F26C3">
        <w:rPr>
          <w:color w:val="333333"/>
          <w:shd w:val="clear" w:color="auto" w:fill="FFFFFF"/>
        </w:rPr>
        <w:t xml:space="preserve">My dear friends, </w:t>
      </w:r>
      <w:r w:rsidR="009668F8">
        <w:rPr>
          <w:color w:val="333333"/>
          <w:shd w:val="clear" w:color="auto" w:fill="FFFFFF"/>
        </w:rPr>
        <w:t>i</w:t>
      </w:r>
      <w:r w:rsidR="002F26C3">
        <w:rPr>
          <w:color w:val="333333"/>
          <w:shd w:val="clear" w:color="auto" w:fill="FFFFFF"/>
        </w:rPr>
        <w:t xml:space="preserve">n these few words there is great spiritual strength, for this summary of divine teaching contains </w:t>
      </w:r>
      <w:r w:rsidR="002F26C3" w:rsidRPr="00B403DD">
        <w:rPr>
          <w:i/>
          <w:color w:val="333333"/>
          <w:shd w:val="clear" w:color="auto" w:fill="FFFFFF"/>
        </w:rPr>
        <w:t xml:space="preserve">all </w:t>
      </w:r>
      <w:r w:rsidR="002F26C3">
        <w:rPr>
          <w:color w:val="333333"/>
          <w:shd w:val="clear" w:color="auto" w:fill="FFFFFF"/>
        </w:rPr>
        <w:t xml:space="preserve">of our prayers and petitions.” </w:t>
      </w:r>
      <w:r w:rsidR="00397350">
        <w:rPr>
          <w:i/>
          <w:color w:val="333333"/>
          <w:shd w:val="clear" w:color="auto" w:fill="FFFFFF"/>
        </w:rPr>
        <w:t xml:space="preserve">Reflection: It was once, and continues to be in some places in the world, a matter of life or death to freely express one’s Christian faith. Is </w:t>
      </w:r>
      <w:r w:rsidR="00397350">
        <w:rPr>
          <w:color w:val="333333"/>
          <w:shd w:val="clear" w:color="auto" w:fill="FFFFFF"/>
        </w:rPr>
        <w:t xml:space="preserve">your </w:t>
      </w:r>
      <w:r w:rsidR="00397350">
        <w:rPr>
          <w:i/>
          <w:color w:val="333333"/>
          <w:shd w:val="clear" w:color="auto" w:fill="FFFFFF"/>
        </w:rPr>
        <w:t xml:space="preserve">faith </w:t>
      </w:r>
      <w:r w:rsidR="009668F8">
        <w:rPr>
          <w:i/>
          <w:color w:val="333333"/>
          <w:shd w:val="clear" w:color="auto" w:fill="FFFFFF"/>
        </w:rPr>
        <w:t xml:space="preserve">in Jesus Christ </w:t>
      </w:r>
      <w:r w:rsidR="00397350">
        <w:rPr>
          <w:i/>
          <w:color w:val="333333"/>
          <w:shd w:val="clear" w:color="auto" w:fill="FFFFFF"/>
        </w:rPr>
        <w:t xml:space="preserve">worth </w:t>
      </w:r>
      <w:r w:rsidR="009668F8">
        <w:rPr>
          <w:i/>
          <w:color w:val="333333"/>
          <w:shd w:val="clear" w:color="auto" w:fill="FFFFFF"/>
        </w:rPr>
        <w:t>dying</w:t>
      </w:r>
      <w:r w:rsidR="00397350">
        <w:rPr>
          <w:i/>
          <w:color w:val="333333"/>
          <w:shd w:val="clear" w:color="auto" w:fill="FFFFFF"/>
        </w:rPr>
        <w:t xml:space="preserve"> for?</w:t>
      </w:r>
      <w:r w:rsidR="009668F8">
        <w:rPr>
          <w:i/>
          <w:color w:val="333333"/>
          <w:shd w:val="clear" w:color="auto" w:fill="FFFFFF"/>
        </w:rPr>
        <w:t xml:space="preserve"> How about simply </w:t>
      </w:r>
      <w:r w:rsidR="009668F8">
        <w:rPr>
          <w:color w:val="333333"/>
          <w:shd w:val="clear" w:color="auto" w:fill="FFFFFF"/>
        </w:rPr>
        <w:t xml:space="preserve">living </w:t>
      </w:r>
      <w:r w:rsidR="009668F8">
        <w:rPr>
          <w:i/>
          <w:color w:val="333333"/>
          <w:shd w:val="clear" w:color="auto" w:fill="FFFFFF"/>
        </w:rPr>
        <w:t>for?</w:t>
      </w:r>
      <w:r w:rsidR="00536995">
        <w:rPr>
          <w:color w:val="333333"/>
          <w:shd w:val="clear" w:color="auto" w:fill="FFFFFF"/>
        </w:rPr>
        <w:tab/>
      </w:r>
      <w:r w:rsidR="00536995">
        <w:rPr>
          <w:color w:val="333333"/>
          <w:shd w:val="clear" w:color="auto" w:fill="FFFFFF"/>
        </w:rPr>
        <w:tab/>
      </w:r>
      <w:r w:rsidR="00536995">
        <w:rPr>
          <w:color w:val="333333"/>
          <w:shd w:val="clear" w:color="auto" w:fill="FFFFFF"/>
        </w:rPr>
        <w:tab/>
      </w:r>
      <w:r w:rsidR="00536995">
        <w:rPr>
          <w:color w:val="333333"/>
          <w:shd w:val="clear" w:color="auto" w:fill="FFFFFF"/>
        </w:rPr>
        <w:tab/>
      </w:r>
      <w:r w:rsidR="00536995">
        <w:rPr>
          <w:color w:val="333333"/>
          <w:shd w:val="clear" w:color="auto" w:fill="FFFFFF"/>
        </w:rPr>
        <w:tab/>
      </w:r>
      <w:r w:rsidR="00536995">
        <w:rPr>
          <w:color w:val="333333"/>
          <w:shd w:val="clear" w:color="auto" w:fill="FFFFFF"/>
        </w:rPr>
        <w:tab/>
      </w:r>
      <w:r w:rsidR="00536995">
        <w:rPr>
          <w:color w:val="333333"/>
          <w:shd w:val="clear" w:color="auto" w:fill="FFFFFF"/>
        </w:rPr>
        <w:tab/>
      </w:r>
      <w:r w:rsidR="00397350">
        <w:rPr>
          <w:color w:val="333333"/>
          <w:shd w:val="clear" w:color="auto" w:fill="FFFFFF"/>
        </w:rPr>
        <w:tab/>
      </w:r>
      <w:r w:rsidR="00397350">
        <w:rPr>
          <w:color w:val="333333"/>
          <w:shd w:val="clear" w:color="auto" w:fill="FFFFFF"/>
        </w:rPr>
        <w:tab/>
      </w:r>
      <w:r w:rsidR="00397350">
        <w:rPr>
          <w:color w:val="333333"/>
          <w:shd w:val="clear" w:color="auto" w:fill="FFFFFF"/>
        </w:rPr>
        <w:tab/>
      </w:r>
      <w:r w:rsidR="00397350">
        <w:rPr>
          <w:color w:val="333333"/>
          <w:shd w:val="clear" w:color="auto" w:fill="FFFFFF"/>
        </w:rPr>
        <w:tab/>
      </w:r>
      <w:r w:rsidR="00397350">
        <w:rPr>
          <w:color w:val="333333"/>
          <w:shd w:val="clear" w:color="auto" w:fill="FFFFFF"/>
        </w:rPr>
        <w:tab/>
      </w:r>
      <w:r w:rsidR="00397350">
        <w:rPr>
          <w:color w:val="333333"/>
          <w:shd w:val="clear" w:color="auto" w:fill="FFFFFF"/>
        </w:rPr>
        <w:tab/>
      </w:r>
      <w:r w:rsidR="00397350">
        <w:rPr>
          <w:color w:val="333333"/>
          <w:shd w:val="clear" w:color="auto" w:fill="FFFFFF"/>
        </w:rPr>
        <w:tab/>
      </w:r>
      <w:r w:rsidR="00397350">
        <w:rPr>
          <w:color w:val="333333"/>
          <w:shd w:val="clear" w:color="auto" w:fill="FFFFFF"/>
        </w:rPr>
        <w:tab/>
      </w:r>
      <w:r w:rsidR="00397350">
        <w:rPr>
          <w:color w:val="333333"/>
          <w:shd w:val="clear" w:color="auto" w:fill="FFFFFF"/>
        </w:rPr>
        <w:tab/>
      </w:r>
      <w:r w:rsidR="009668F8">
        <w:rPr>
          <w:color w:val="333333"/>
          <w:shd w:val="clear" w:color="auto" w:fill="FFFFFF"/>
        </w:rPr>
        <w:tab/>
      </w:r>
      <w:r w:rsidR="009668F8">
        <w:rPr>
          <w:color w:val="333333"/>
          <w:shd w:val="clear" w:color="auto" w:fill="FFFFFF"/>
        </w:rPr>
        <w:tab/>
      </w:r>
      <w:r w:rsidR="0015462C">
        <w:rPr>
          <w:bCs/>
          <w:i/>
          <w:sz w:val="20"/>
          <w:szCs w:val="20"/>
        </w:rPr>
        <w:t xml:space="preserve">Department of Christian Education </w:t>
      </w:r>
    </w:p>
    <w:p w14:paraId="22A41B6A" w14:textId="77777777" w:rsidR="00673E79" w:rsidRDefault="0015462C" w:rsidP="00905571">
      <w:pPr>
        <w:jc w:val="both"/>
      </w:pPr>
      <w:r>
        <w:rPr>
          <w:bCs/>
          <w:i/>
          <w:sz w:val="20"/>
          <w:szCs w:val="20"/>
        </w:rPr>
        <w:t>Diocese of the Armenian Church of America (Eastern)</w:t>
      </w:r>
      <w:hyperlink r:id="rId5" w:history="1">
        <w:r w:rsidR="00603868" w:rsidRPr="007A25C8">
          <w:rPr>
            <w:rStyle w:val="Hyperlink"/>
            <w:bCs/>
            <w:i/>
            <w:sz w:val="20"/>
            <w:szCs w:val="20"/>
          </w:rPr>
          <w:t>/elisea@armeniandiocese.org</w:t>
        </w:r>
      </w:hyperlink>
      <w:r w:rsidR="00603868">
        <w:rPr>
          <w:bCs/>
          <w:i/>
          <w:sz w:val="20"/>
          <w:szCs w:val="20"/>
        </w:rPr>
        <w:t xml:space="preserve"> </w:t>
      </w:r>
    </w:p>
    <w:sectPr w:rsidR="00673E79" w:rsidSect="000A2AB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auto"/>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2C"/>
    <w:rsid w:val="00022C34"/>
    <w:rsid w:val="000A2AB8"/>
    <w:rsid w:val="0015462C"/>
    <w:rsid w:val="001A7FD5"/>
    <w:rsid w:val="001D7BB6"/>
    <w:rsid w:val="002F26C3"/>
    <w:rsid w:val="00397350"/>
    <w:rsid w:val="00516AB2"/>
    <w:rsid w:val="00536995"/>
    <w:rsid w:val="005C2E1D"/>
    <w:rsid w:val="00603868"/>
    <w:rsid w:val="00661D24"/>
    <w:rsid w:val="00673E79"/>
    <w:rsid w:val="007D5C84"/>
    <w:rsid w:val="00823D09"/>
    <w:rsid w:val="008D5507"/>
    <w:rsid w:val="00905571"/>
    <w:rsid w:val="009668F8"/>
    <w:rsid w:val="009819B2"/>
    <w:rsid w:val="00B403DD"/>
    <w:rsid w:val="00BE5D3C"/>
    <w:rsid w:val="00C86274"/>
    <w:rsid w:val="00E160E1"/>
    <w:rsid w:val="00F25175"/>
    <w:rsid w:val="00FD0D1A"/>
    <w:rsid w:val="00FF1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A8B9E"/>
  <w15:docId w15:val="{27264CAC-FAF6-4D7A-9EDC-9E4AB8EB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62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62C"/>
    <w:rPr>
      <w:color w:val="0000FF"/>
      <w:u w:val="single"/>
    </w:rPr>
  </w:style>
  <w:style w:type="paragraph" w:styleId="BalloonText">
    <w:name w:val="Balloon Text"/>
    <w:basedOn w:val="Normal"/>
    <w:link w:val="BalloonTextChar"/>
    <w:uiPriority w:val="99"/>
    <w:semiHidden/>
    <w:unhideWhenUsed/>
    <w:rsid w:val="002F26C3"/>
    <w:rPr>
      <w:rFonts w:ascii="Tahoma" w:hAnsi="Tahoma" w:cs="Tahoma"/>
      <w:sz w:val="16"/>
      <w:szCs w:val="16"/>
    </w:rPr>
  </w:style>
  <w:style w:type="character" w:customStyle="1" w:styleId="BalloonTextChar">
    <w:name w:val="Balloon Text Char"/>
    <w:basedOn w:val="DefaultParagraphFont"/>
    <w:link w:val="BalloonText"/>
    <w:uiPriority w:val="99"/>
    <w:semiHidden/>
    <w:rsid w:val="002F26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6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2024-11-23T19:46:00Z</dcterms:created>
  <dcterms:modified xsi:type="dcterms:W3CDTF">2024-11-23T19:46:00Z</dcterms:modified>
</cp:coreProperties>
</file>