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C649E" w14:textId="77777777" w:rsidR="002A50E2" w:rsidRDefault="002A50E2" w:rsidP="002A50E2">
      <w:pPr>
        <w:jc w:val="center"/>
        <w:rPr>
          <w:b/>
          <w:bCs/>
          <w:iCs/>
          <w:sz w:val="40"/>
          <w:szCs w:val="40"/>
        </w:rPr>
      </w:pPr>
      <w:r>
        <w:rPr>
          <w:b/>
          <w:bCs/>
          <w:iCs/>
          <w:sz w:val="40"/>
          <w:szCs w:val="40"/>
        </w:rPr>
        <w:t>Badarak: Meaningful Moments</w:t>
      </w:r>
    </w:p>
    <w:p w14:paraId="75CCE773" w14:textId="77777777" w:rsidR="002A50E2" w:rsidRDefault="002A50E2" w:rsidP="002A50E2">
      <w:pPr>
        <w:jc w:val="center"/>
        <w:rPr>
          <w:bCs/>
          <w:i/>
          <w:iCs/>
        </w:rPr>
      </w:pPr>
      <w:r>
        <w:rPr>
          <w:bCs/>
          <w:i/>
          <w:iCs/>
        </w:rPr>
        <w:t>45 minutes to a richer worship experience (5</w:t>
      </w:r>
      <w:r>
        <w:rPr>
          <w:bCs/>
          <w:i/>
          <w:iCs/>
          <w:vertAlign w:val="superscript"/>
        </w:rPr>
        <w:t>th</w:t>
      </w:r>
      <w:r>
        <w:rPr>
          <w:bCs/>
          <w:i/>
          <w:iCs/>
        </w:rPr>
        <w:t xml:space="preserve"> grade and above)</w:t>
      </w:r>
    </w:p>
    <w:p w14:paraId="50D80FC0" w14:textId="77777777" w:rsidR="002A50E2" w:rsidRDefault="002A50E2" w:rsidP="002A50E2">
      <w:pPr>
        <w:rPr>
          <w:b/>
          <w:bCs/>
          <w:i/>
          <w:iCs/>
        </w:rPr>
      </w:pPr>
    </w:p>
    <w:p w14:paraId="0BE12506" w14:textId="77777777" w:rsidR="002A50E2" w:rsidRDefault="002A50E2" w:rsidP="002A50E2">
      <w:pPr>
        <w:rPr>
          <w:b/>
          <w:sz w:val="36"/>
          <w:szCs w:val="36"/>
        </w:rPr>
      </w:pPr>
      <w:r>
        <w:rPr>
          <w:b/>
          <w:sz w:val="36"/>
          <w:szCs w:val="36"/>
        </w:rPr>
        <w:t>9. Last Blessing and Dismissal</w:t>
      </w:r>
    </w:p>
    <w:p w14:paraId="57561CB6" w14:textId="77777777" w:rsidR="002A50E2" w:rsidRPr="002A50E2" w:rsidRDefault="002A50E2" w:rsidP="002A50E2">
      <w:pPr>
        <w:rPr>
          <w:bCs/>
          <w:i/>
          <w:iCs/>
        </w:rPr>
      </w:pPr>
      <w:r>
        <w:rPr>
          <w:bCs/>
          <w:i/>
          <w:iCs/>
        </w:rPr>
        <w:t>Be in church for the singing of Kohanamk (p. 51). This session is</w:t>
      </w:r>
      <w:r w:rsidR="009A0C8F">
        <w:rPr>
          <w:bCs/>
          <w:i/>
          <w:iCs/>
        </w:rPr>
        <w:t xml:space="preserve"> 40 minutes (church attendance </w:t>
      </w:r>
      <w:r>
        <w:rPr>
          <w:bCs/>
          <w:i/>
          <w:iCs/>
        </w:rPr>
        <w:t xml:space="preserve"> included), 5 additional minutes will need to be conducted at the beginning of your next class, as students will be dismissed directly after the hokehankeesd (if there is one) in church.</w:t>
      </w:r>
      <w:r w:rsidRPr="002A50E2">
        <w:rPr>
          <w:bCs/>
          <w:iCs/>
        </w:rPr>
        <w:t xml:space="preserve"> </w:t>
      </w:r>
      <w:r w:rsidRPr="002A50E2">
        <w:rPr>
          <w:bCs/>
          <w:i/>
          <w:iCs/>
        </w:rPr>
        <w:t>As in all of these sessions, a teaching script is provided. You can use the text as is, or improvise in your own words.</w:t>
      </w:r>
    </w:p>
    <w:p w14:paraId="1D98618A" w14:textId="77777777" w:rsidR="002A50E2" w:rsidRDefault="002A50E2" w:rsidP="002A50E2">
      <w:pPr>
        <w:rPr>
          <w:bCs/>
          <w:i/>
          <w:iCs/>
        </w:rPr>
      </w:pPr>
    </w:p>
    <w:p w14:paraId="79E2A26D" w14:textId="77777777" w:rsidR="002A50E2" w:rsidRPr="00F62F4E" w:rsidRDefault="002A50E2" w:rsidP="002A50E2">
      <w:pPr>
        <w:rPr>
          <w:b/>
          <w:bCs/>
          <w:iCs/>
        </w:rPr>
      </w:pPr>
      <w:r w:rsidRPr="00F62F4E">
        <w:rPr>
          <w:b/>
          <w:bCs/>
          <w:iCs/>
        </w:rPr>
        <w:t xml:space="preserve">Materials Needed  </w:t>
      </w:r>
    </w:p>
    <w:p w14:paraId="067E31C0" w14:textId="77777777" w:rsidR="002A50E2" w:rsidRDefault="002A50E2" w:rsidP="002A50E2">
      <w:pPr>
        <w:pStyle w:val="ListParagraph"/>
        <w:numPr>
          <w:ilvl w:val="0"/>
          <w:numId w:val="1"/>
        </w:numPr>
        <w:rPr>
          <w:bCs/>
          <w:iCs/>
        </w:rPr>
      </w:pPr>
      <w:r>
        <w:rPr>
          <w:bCs/>
          <w:iCs/>
        </w:rPr>
        <w:t>For Teacher: This lesson, Bible, Pew Book</w:t>
      </w:r>
      <w:r w:rsidR="000C2FAD">
        <w:rPr>
          <w:bCs/>
          <w:iCs/>
        </w:rPr>
        <w:t xml:space="preserve"> </w:t>
      </w:r>
      <w:r w:rsidR="000C2FAD">
        <w:rPr>
          <w:bCs/>
          <w:i/>
          <w:iCs/>
        </w:rPr>
        <w:t>have written on the board: Psalm 28:9, Psalm 9:10, James 1:17</w:t>
      </w:r>
    </w:p>
    <w:p w14:paraId="324759DC" w14:textId="77777777" w:rsidR="002A50E2" w:rsidRPr="002A50E2" w:rsidRDefault="002A50E2" w:rsidP="002A50E2">
      <w:pPr>
        <w:pStyle w:val="ListParagraph"/>
        <w:numPr>
          <w:ilvl w:val="0"/>
          <w:numId w:val="1"/>
        </w:numPr>
        <w:rPr>
          <w:bCs/>
          <w:iCs/>
        </w:rPr>
      </w:pPr>
      <w:r>
        <w:rPr>
          <w:bCs/>
          <w:iCs/>
        </w:rPr>
        <w:t>For Students: Bible, Pew Book</w:t>
      </w:r>
      <w:r w:rsidR="005325B3">
        <w:rPr>
          <w:bCs/>
          <w:iCs/>
        </w:rPr>
        <w:t>, Scripture hand-out</w:t>
      </w:r>
    </w:p>
    <w:p w14:paraId="764F0EDB" w14:textId="77777777" w:rsidR="005325B3" w:rsidRDefault="002A50E2" w:rsidP="002A2B51">
      <w:pPr>
        <w:pStyle w:val="NormalWeb"/>
        <w:numPr>
          <w:ilvl w:val="0"/>
          <w:numId w:val="2"/>
        </w:numPr>
        <w:shd w:val="clear" w:color="auto" w:fill="FFFFFF"/>
        <w:spacing w:before="300" w:beforeAutospacing="0" w:after="300" w:afterAutospacing="0"/>
        <w:rPr>
          <w:color w:val="000000"/>
        </w:rPr>
      </w:pPr>
      <w:r w:rsidRPr="00F62F4E">
        <w:rPr>
          <w:bCs/>
          <w:i/>
          <w:iCs/>
        </w:rPr>
        <w:t>Begin:</w:t>
      </w:r>
      <w:r w:rsidRPr="005325B3">
        <w:rPr>
          <w:bCs/>
          <w:iCs/>
        </w:rPr>
        <w:t xml:space="preserve"> </w:t>
      </w:r>
      <w:r w:rsidRPr="005325B3">
        <w:rPr>
          <w:color w:val="000000"/>
        </w:rPr>
        <w:t xml:space="preserve">“Let’s turn to p.52 of our Divine Liturgy books. We have now arrived at what is called “The Last Blessing and Dismissal” of Badarak. The curtain has opened after the two hymns of thanksgiving following Holy Communion and the priest and altar servers come down from the bema and stand in the chancel. There’s a lovely exchange here between priest and people. </w:t>
      </w:r>
    </w:p>
    <w:p w14:paraId="51F9E1C4" w14:textId="77777777" w:rsidR="000C2FAD" w:rsidRPr="005325B3" w:rsidRDefault="00BE411D" w:rsidP="002A2B51">
      <w:pPr>
        <w:pStyle w:val="NormalWeb"/>
        <w:numPr>
          <w:ilvl w:val="0"/>
          <w:numId w:val="2"/>
        </w:numPr>
        <w:shd w:val="clear" w:color="auto" w:fill="FFFFFF"/>
        <w:spacing w:before="300" w:beforeAutospacing="0" w:after="300" w:afterAutospacing="0"/>
        <w:rPr>
          <w:color w:val="000000"/>
        </w:rPr>
      </w:pPr>
      <w:r>
        <w:rPr>
          <w:color w:val="000000"/>
        </w:rPr>
        <w:t xml:space="preserve">You </w:t>
      </w:r>
      <w:r w:rsidR="000C2FAD" w:rsidRPr="005325B3">
        <w:rPr>
          <w:color w:val="000000"/>
        </w:rPr>
        <w:t>know we are so unaware of how</w:t>
      </w:r>
      <w:r w:rsidR="005325B3" w:rsidRPr="005325B3">
        <w:rPr>
          <w:color w:val="000000"/>
        </w:rPr>
        <w:t xml:space="preserve"> strong a biblical foundation o</w:t>
      </w:r>
      <w:r w:rsidR="000C2FAD" w:rsidRPr="005325B3">
        <w:rPr>
          <w:color w:val="000000"/>
        </w:rPr>
        <w:t>ur liturgy has</w:t>
      </w:r>
      <w:r>
        <w:rPr>
          <w:color w:val="000000"/>
        </w:rPr>
        <w:t xml:space="preserve">. </w:t>
      </w:r>
      <w:r w:rsidR="000C2FAD" w:rsidRPr="005325B3">
        <w:rPr>
          <w:color w:val="000000"/>
        </w:rPr>
        <w:t xml:space="preserve">This little exchange is an excellent example. </w:t>
      </w:r>
      <w:r>
        <w:rPr>
          <w:color w:val="000000"/>
        </w:rPr>
        <w:t xml:space="preserve">So let’s do a little exercise first. </w:t>
      </w:r>
      <w:r w:rsidR="005325B3">
        <w:rPr>
          <w:i/>
          <w:color w:val="000000"/>
        </w:rPr>
        <w:t>Hand out sheets an</w:t>
      </w:r>
      <w:r>
        <w:rPr>
          <w:i/>
          <w:color w:val="000000"/>
        </w:rPr>
        <w:t>d</w:t>
      </w:r>
      <w:r w:rsidR="005325B3">
        <w:rPr>
          <w:i/>
          <w:color w:val="000000"/>
        </w:rPr>
        <w:t xml:space="preserve"> a</w:t>
      </w:r>
      <w:r w:rsidR="000C2FAD" w:rsidRPr="005325B3">
        <w:rPr>
          <w:i/>
          <w:color w:val="000000"/>
        </w:rPr>
        <w:t xml:space="preserve">sk students to look up </w:t>
      </w:r>
      <w:r w:rsidR="005325B3" w:rsidRPr="005325B3">
        <w:rPr>
          <w:i/>
          <w:color w:val="000000"/>
        </w:rPr>
        <w:t>Scripture</w:t>
      </w:r>
      <w:r w:rsidR="000C2FAD" w:rsidRPr="005325B3">
        <w:rPr>
          <w:i/>
          <w:color w:val="000000"/>
        </w:rPr>
        <w:t xml:space="preserve"> references</w:t>
      </w:r>
      <w:r w:rsidR="005325B3" w:rsidRPr="005325B3">
        <w:rPr>
          <w:i/>
          <w:color w:val="000000"/>
        </w:rPr>
        <w:t xml:space="preserve"> and write </w:t>
      </w:r>
      <w:r>
        <w:rPr>
          <w:i/>
          <w:color w:val="000000"/>
        </w:rPr>
        <w:t>out the verse on the space next</w:t>
      </w:r>
      <w:r w:rsidR="005325B3" w:rsidRPr="005325B3">
        <w:rPr>
          <w:i/>
          <w:color w:val="000000"/>
        </w:rPr>
        <w:t xml:space="preserve"> to the reference.</w:t>
      </w:r>
    </w:p>
    <w:p w14:paraId="7A56FFEE" w14:textId="77777777" w:rsidR="000C2FAD" w:rsidRPr="00BE411D" w:rsidRDefault="00BE411D" w:rsidP="005325B3">
      <w:pPr>
        <w:pStyle w:val="NormalWeb"/>
        <w:numPr>
          <w:ilvl w:val="0"/>
          <w:numId w:val="2"/>
        </w:numPr>
        <w:shd w:val="clear" w:color="auto" w:fill="FFFFFF"/>
        <w:spacing w:before="300" w:beforeAutospacing="0" w:after="300" w:afterAutospacing="0"/>
        <w:rPr>
          <w:i/>
          <w:color w:val="000000"/>
        </w:rPr>
      </w:pPr>
      <w:r>
        <w:rPr>
          <w:color w:val="000000"/>
        </w:rPr>
        <w:t xml:space="preserve">Okay, have what you wrote in front of you as we go through this prayer. I’ll take the priest’s part and you respond as the people or the choir. </w:t>
      </w:r>
      <w:r w:rsidR="000C2FAD" w:rsidRPr="00BE411D">
        <w:rPr>
          <w:i/>
          <w:color w:val="000000"/>
        </w:rPr>
        <w:t xml:space="preserve">When you come to “Save your people…” </w:t>
      </w:r>
      <w:r w:rsidR="005325B3" w:rsidRPr="00BE411D">
        <w:rPr>
          <w:i/>
          <w:color w:val="000000"/>
        </w:rPr>
        <w:t xml:space="preserve">have a student read </w:t>
      </w:r>
      <w:r>
        <w:rPr>
          <w:i/>
          <w:color w:val="000000"/>
        </w:rPr>
        <w:t>Psalm 28:9 (</w:t>
      </w:r>
      <w:r w:rsidR="000C2FAD" w:rsidRPr="00BE411D">
        <w:rPr>
          <w:i/>
          <w:color w:val="000000"/>
        </w:rPr>
        <w:t>Save your people and bless your inheritance; be their shepherd and carry them forever.</w:t>
      </w:r>
      <w:r>
        <w:rPr>
          <w:i/>
          <w:color w:val="000000"/>
        </w:rPr>
        <w:t>)</w:t>
      </w:r>
      <w:r w:rsidR="005325B3" w:rsidRPr="00BE411D">
        <w:rPr>
          <w:i/>
          <w:color w:val="000000"/>
        </w:rPr>
        <w:t xml:space="preserve"> At “sanctify those…”, have a student read </w:t>
      </w:r>
      <w:r w:rsidR="000C2FAD" w:rsidRPr="00BE411D">
        <w:rPr>
          <w:i/>
          <w:color w:val="000000"/>
        </w:rPr>
        <w:t xml:space="preserve">Psalm 9:10 </w:t>
      </w:r>
      <w:r>
        <w:rPr>
          <w:i/>
          <w:color w:val="000000"/>
        </w:rPr>
        <w:t>(</w:t>
      </w:r>
      <w:r w:rsidR="000C2FAD" w:rsidRPr="00BE411D">
        <w:rPr>
          <w:i/>
          <w:color w:val="001320"/>
          <w:shd w:val="clear" w:color="auto" w:fill="FFFFFF"/>
        </w:rPr>
        <w:t>Those who know your name trust in you, for you, L</w:t>
      </w:r>
      <w:r>
        <w:rPr>
          <w:i/>
          <w:color w:val="001320"/>
          <w:shd w:val="clear" w:color="auto" w:fill="FFFFFF"/>
        </w:rPr>
        <w:t>ord</w:t>
      </w:r>
      <w:r w:rsidR="000C2FAD" w:rsidRPr="00BE411D">
        <w:rPr>
          <w:i/>
          <w:color w:val="001320"/>
          <w:shd w:val="clear" w:color="auto" w:fill="FFFFFF"/>
        </w:rPr>
        <w:t>, have never forsaken those who seek you</w:t>
      </w:r>
      <w:r w:rsidR="00F62F4E">
        <w:rPr>
          <w:i/>
          <w:color w:val="001320"/>
          <w:shd w:val="clear" w:color="auto" w:fill="FFFFFF"/>
        </w:rPr>
        <w:t>.)</w:t>
      </w:r>
      <w:r w:rsidR="005325B3" w:rsidRPr="00BE411D">
        <w:rPr>
          <w:i/>
          <w:color w:val="000000"/>
        </w:rPr>
        <w:t xml:space="preserve"> At “For all good gifts…”, ask a student to </w:t>
      </w:r>
      <w:r w:rsidRPr="00BE411D">
        <w:rPr>
          <w:i/>
          <w:color w:val="000000"/>
        </w:rPr>
        <w:t>read James</w:t>
      </w:r>
      <w:r w:rsidR="000C2FAD" w:rsidRPr="00BE411D">
        <w:rPr>
          <w:i/>
          <w:color w:val="001320"/>
          <w:shd w:val="clear" w:color="auto" w:fill="FFFFFF"/>
        </w:rPr>
        <w:t xml:space="preserve"> 1:17 </w:t>
      </w:r>
      <w:r>
        <w:rPr>
          <w:i/>
          <w:color w:val="001320"/>
          <w:shd w:val="clear" w:color="auto" w:fill="FFFFFF"/>
        </w:rPr>
        <w:t>(</w:t>
      </w:r>
      <w:r w:rsidR="000C2FAD" w:rsidRPr="00BE411D">
        <w:rPr>
          <w:i/>
          <w:color w:val="001320"/>
          <w:shd w:val="clear" w:color="auto" w:fill="FFFFFF"/>
        </w:rPr>
        <w:t>E</w:t>
      </w:r>
      <w:r w:rsidR="000C2FAD" w:rsidRPr="00BE411D">
        <w:rPr>
          <w:i/>
          <w:color w:val="000000"/>
          <w:shd w:val="clear" w:color="auto" w:fill="FFFFFF"/>
        </w:rPr>
        <w:t>very good and perfect gift is from above, coming down from the Father of the heavenly lights, who does not change like shifting shadows.</w:t>
      </w:r>
      <w:r>
        <w:rPr>
          <w:i/>
          <w:color w:val="000000"/>
          <w:shd w:val="clear" w:color="auto" w:fill="FFFFFF"/>
        </w:rPr>
        <w:t>)</w:t>
      </w:r>
    </w:p>
    <w:p w14:paraId="76A54498" w14:textId="77777777" w:rsidR="002A50E2" w:rsidRPr="00F62F4E" w:rsidRDefault="005325B3" w:rsidP="00BE411D">
      <w:pPr>
        <w:pStyle w:val="NormalWeb"/>
        <w:numPr>
          <w:ilvl w:val="0"/>
          <w:numId w:val="2"/>
        </w:numPr>
        <w:shd w:val="clear" w:color="auto" w:fill="FFFFFF"/>
        <w:spacing w:before="300" w:beforeAutospacing="0" w:after="300" w:afterAutospacing="0"/>
        <w:rPr>
          <w:bCs/>
          <w:iCs/>
        </w:rPr>
      </w:pPr>
      <w:r w:rsidRPr="00F874C0">
        <w:rPr>
          <w:color w:val="000000"/>
        </w:rPr>
        <w:t xml:space="preserve">Amazing, isn’t it? </w:t>
      </w:r>
      <w:r w:rsidR="00BE411D">
        <w:rPr>
          <w:color w:val="000000"/>
        </w:rPr>
        <w:t xml:space="preserve">There is such an immediate connection with Scripture at almost every line! </w:t>
      </w:r>
      <w:r w:rsidRPr="00F874C0">
        <w:rPr>
          <w:color w:val="000000"/>
        </w:rPr>
        <w:t>A</w:t>
      </w:r>
      <w:r w:rsidR="00F62F4E">
        <w:rPr>
          <w:color w:val="000000"/>
        </w:rPr>
        <w:t xml:space="preserve">nd then, Psalm 113:2. </w:t>
      </w:r>
      <w:r w:rsidRPr="00F62F4E">
        <w:rPr>
          <w:i/>
          <w:color w:val="000000"/>
        </w:rPr>
        <w:t>Amen yegheetzee</w:t>
      </w:r>
      <w:r w:rsidR="00F62F4E">
        <w:rPr>
          <w:color w:val="000000"/>
        </w:rPr>
        <w:t>.</w:t>
      </w:r>
      <w:r w:rsidRPr="00F874C0">
        <w:rPr>
          <w:color w:val="000000"/>
        </w:rPr>
        <w:t xml:space="preserve"> </w:t>
      </w:r>
      <w:r w:rsidR="00F62F4E">
        <w:rPr>
          <w:color w:val="000000"/>
        </w:rPr>
        <w:t>F</w:t>
      </w:r>
      <w:r w:rsidR="00BE411D">
        <w:rPr>
          <w:color w:val="000000"/>
        </w:rPr>
        <w:t>ollowing this, t</w:t>
      </w:r>
      <w:r w:rsidRPr="00F874C0">
        <w:rPr>
          <w:color w:val="000000"/>
        </w:rPr>
        <w:t xml:space="preserve">he first chapter of the Gospel of John is read from </w:t>
      </w:r>
      <w:r w:rsidRPr="00F874C0">
        <w:rPr>
          <w:bCs/>
          <w:iCs/>
        </w:rPr>
        <w:t>which sums up the Person of Jesus Christ as the Word of God, light, life,</w:t>
      </w:r>
      <w:r w:rsidR="00F874C0" w:rsidRPr="00F874C0">
        <w:rPr>
          <w:bCs/>
          <w:iCs/>
        </w:rPr>
        <w:t xml:space="preserve"> creator, </w:t>
      </w:r>
      <w:r w:rsidR="00BE411D">
        <w:rPr>
          <w:bCs/>
          <w:iCs/>
        </w:rPr>
        <w:t xml:space="preserve">and </w:t>
      </w:r>
      <w:r w:rsidR="00F874C0" w:rsidRPr="00F874C0">
        <w:rPr>
          <w:bCs/>
          <w:iCs/>
        </w:rPr>
        <w:t xml:space="preserve">savior, who made it possible for us to once again </w:t>
      </w:r>
      <w:r w:rsidR="00F62F4E" w:rsidRPr="00F874C0">
        <w:rPr>
          <w:bCs/>
          <w:iCs/>
        </w:rPr>
        <w:t>be children</w:t>
      </w:r>
      <w:r w:rsidR="00F874C0" w:rsidRPr="00F874C0">
        <w:rPr>
          <w:bCs/>
          <w:iCs/>
        </w:rPr>
        <w:t xml:space="preserve"> of God</w:t>
      </w:r>
      <w:r w:rsidR="00F874C0" w:rsidRPr="00F874C0">
        <w:rPr>
          <w:bCs/>
          <w:i/>
          <w:iCs/>
        </w:rPr>
        <w:t>.</w:t>
      </w:r>
      <w:r w:rsidR="00F874C0" w:rsidRPr="00F874C0">
        <w:rPr>
          <w:bCs/>
          <w:iCs/>
        </w:rPr>
        <w:t xml:space="preserve"> </w:t>
      </w:r>
      <w:r w:rsidR="00F62F4E">
        <w:rPr>
          <w:bCs/>
          <w:iCs/>
        </w:rPr>
        <w:t xml:space="preserve">(If there’s a hokehankeesd, this Gospel is not usually read since there is a Gospel reading during the requiem.) </w:t>
      </w:r>
      <w:r w:rsidR="00F874C0" w:rsidRPr="00F874C0">
        <w:rPr>
          <w:bCs/>
          <w:iCs/>
        </w:rPr>
        <w:t>And then (p. 55) we end with a very joyous refrain from Psalm 34</w:t>
      </w:r>
      <w:r w:rsidR="00BE411D">
        <w:rPr>
          <w:bCs/>
          <w:iCs/>
        </w:rPr>
        <w:t>. C</w:t>
      </w:r>
      <w:r w:rsidR="00F874C0" w:rsidRPr="00F874C0">
        <w:rPr>
          <w:bCs/>
          <w:iCs/>
        </w:rPr>
        <w:t>an someone please read the English? Yes, we will bless the Lord at all times and praise shall be in our mouths.  Hmmm..what does this mean? How can we be blessing God? Doesn’t he bless us</w:t>
      </w:r>
      <w:r w:rsidR="00F874C0" w:rsidRPr="00F62F4E">
        <w:rPr>
          <w:bCs/>
          <w:iCs/>
        </w:rPr>
        <w:t>?</w:t>
      </w:r>
      <w:r w:rsidR="002A50E2" w:rsidRPr="00F62F4E">
        <w:rPr>
          <w:bCs/>
          <w:iCs/>
        </w:rPr>
        <w:t xml:space="preserve"> </w:t>
      </w:r>
      <w:r w:rsidR="00F874C0" w:rsidRPr="00F62F4E">
        <w:rPr>
          <w:shd w:val="clear" w:color="auto" w:fill="FFFFFF"/>
        </w:rPr>
        <w:t xml:space="preserve">Blessing and praising God are common themes in the </w:t>
      </w:r>
      <w:r w:rsidR="00F874C0" w:rsidRPr="00F62F4E">
        <w:rPr>
          <w:shd w:val="clear" w:color="auto" w:fill="FFFFFF"/>
        </w:rPr>
        <w:lastRenderedPageBreak/>
        <w:t xml:space="preserve">Psalms. The word “bless” comes from the same root as the Hebrew word “knee.” </w:t>
      </w:r>
      <w:r w:rsidR="00EE68FC" w:rsidRPr="00F62F4E">
        <w:rPr>
          <w:shd w:val="clear" w:color="auto" w:fill="FFFFFF"/>
        </w:rPr>
        <w:t>So,</w:t>
      </w:r>
      <w:r w:rsidR="00F874C0" w:rsidRPr="00F62F4E">
        <w:rPr>
          <w:shd w:val="clear" w:color="auto" w:fill="FFFFFF"/>
        </w:rPr>
        <w:t xml:space="preserve"> to bless is literally “to bend the knee”–to kneel before</w:t>
      </w:r>
      <w:r w:rsidR="00F874C0" w:rsidRPr="00F62F4E">
        <w:rPr>
          <w:rFonts w:ascii="Arial" w:hAnsi="Arial" w:cs="Arial"/>
          <w:shd w:val="clear" w:color="auto" w:fill="FFFFFF"/>
        </w:rPr>
        <w:t>. </w:t>
      </w:r>
      <w:r w:rsidR="00F62F4E" w:rsidRPr="00F62F4E">
        <w:rPr>
          <w:rFonts w:ascii="Arial" w:hAnsi="Arial" w:cs="Arial"/>
          <w:shd w:val="clear" w:color="auto" w:fill="FFFFFF"/>
        </w:rPr>
        <w:tab/>
      </w:r>
      <w:r w:rsidR="00F62F4E" w:rsidRPr="00F62F4E">
        <w:rPr>
          <w:rFonts w:ascii="Arial" w:hAnsi="Arial" w:cs="Arial"/>
          <w:shd w:val="clear" w:color="auto" w:fill="FFFFFF"/>
        </w:rPr>
        <w:tab/>
      </w:r>
      <w:r w:rsidR="00F62F4E" w:rsidRPr="00F62F4E">
        <w:rPr>
          <w:rFonts w:ascii="Arial" w:hAnsi="Arial" w:cs="Arial"/>
          <w:shd w:val="clear" w:color="auto" w:fill="FFFFFF"/>
        </w:rPr>
        <w:tab/>
        <w:t>(</w:t>
      </w:r>
      <w:r w:rsidR="00BE411D" w:rsidRPr="00F62F4E">
        <w:rPr>
          <w:shd w:val="clear" w:color="auto" w:fill="FFFFFF"/>
        </w:rPr>
        <w:t>15 min</w:t>
      </w:r>
      <w:r w:rsidR="00F62F4E" w:rsidRPr="00F62F4E">
        <w:rPr>
          <w:shd w:val="clear" w:color="auto" w:fill="FFFFFF"/>
        </w:rPr>
        <w:t>)</w:t>
      </w:r>
    </w:p>
    <w:p w14:paraId="3D45743A" w14:textId="77777777" w:rsidR="00E90AC8" w:rsidRPr="00F62F4E" w:rsidRDefault="00BE411D" w:rsidP="00303FFB">
      <w:pPr>
        <w:pStyle w:val="NormalWeb"/>
        <w:numPr>
          <w:ilvl w:val="0"/>
          <w:numId w:val="2"/>
        </w:numPr>
        <w:shd w:val="clear" w:color="auto" w:fill="FFFFFF"/>
        <w:spacing w:before="300" w:beforeAutospacing="0" w:after="300" w:afterAutospacing="0"/>
        <w:rPr>
          <w:bCs/>
          <w:iCs/>
        </w:rPr>
      </w:pPr>
      <w:r w:rsidRPr="00F62F4E">
        <w:rPr>
          <w:bCs/>
          <w:iCs/>
        </w:rPr>
        <w:t xml:space="preserve">So we are ending liturgy by pledging to bless and praise God always. This is </w:t>
      </w:r>
      <w:r w:rsidR="009A0C8F" w:rsidRPr="00F62F4E">
        <w:rPr>
          <w:bCs/>
          <w:iCs/>
        </w:rPr>
        <w:t xml:space="preserve">exactly </w:t>
      </w:r>
      <w:r w:rsidRPr="00F62F4E">
        <w:rPr>
          <w:bCs/>
          <w:iCs/>
        </w:rPr>
        <w:t xml:space="preserve">what the angels in heaven are doing </w:t>
      </w:r>
      <w:r w:rsidR="009A0C8F" w:rsidRPr="00F62F4E">
        <w:rPr>
          <w:bCs/>
          <w:iCs/>
        </w:rPr>
        <w:t xml:space="preserve"> around the clock</w:t>
      </w:r>
      <w:r w:rsidRPr="00F62F4E">
        <w:rPr>
          <w:bCs/>
          <w:iCs/>
        </w:rPr>
        <w:t>– blessing and praising God</w:t>
      </w:r>
      <w:r w:rsidRPr="00F62F4E">
        <w:rPr>
          <w:bCs/>
          <w:i/>
          <w:iCs/>
        </w:rPr>
        <w:t xml:space="preserve">. </w:t>
      </w:r>
      <w:r w:rsidRPr="00F62F4E">
        <w:rPr>
          <w:bCs/>
          <w:iCs/>
        </w:rPr>
        <w:t>So we are being given the privilege of doing the same. What are some ways we can do this?</w:t>
      </w:r>
      <w:r w:rsidR="00E90AC8" w:rsidRPr="00F62F4E">
        <w:rPr>
          <w:bCs/>
          <w:iCs/>
        </w:rPr>
        <w:t xml:space="preserve"> Write a few of them in the space on your handout.</w:t>
      </w:r>
      <w:r w:rsidR="009A0C8F" w:rsidRPr="00F62F4E">
        <w:rPr>
          <w:bCs/>
          <w:iCs/>
        </w:rPr>
        <w:t xml:space="preserve"> It’s not as hard as you think – it can be about how you express your Christian values, your relationship with God, what you do, what you say….</w:t>
      </w:r>
      <w:r w:rsidR="00E90AC8" w:rsidRPr="00F62F4E">
        <w:rPr>
          <w:bCs/>
          <w:iCs/>
        </w:rPr>
        <w:t xml:space="preserve"> </w:t>
      </w:r>
      <w:r w:rsidRPr="00F62F4E">
        <w:rPr>
          <w:bCs/>
          <w:iCs/>
        </w:rPr>
        <w:t xml:space="preserve"> </w:t>
      </w:r>
      <w:r w:rsidRPr="00F62F4E">
        <w:rPr>
          <w:bCs/>
          <w:i/>
          <w:iCs/>
        </w:rPr>
        <w:t xml:space="preserve">Discuss. </w:t>
      </w:r>
      <w:r w:rsidR="00E90AC8" w:rsidRPr="00F62F4E">
        <w:rPr>
          <w:bCs/>
          <w:i/>
          <w:iCs/>
        </w:rPr>
        <w:t>Have students read their ideas. These</w:t>
      </w:r>
      <w:r w:rsidRPr="00F62F4E">
        <w:rPr>
          <w:bCs/>
          <w:i/>
          <w:iCs/>
        </w:rPr>
        <w:t xml:space="preserve"> might include mini prayers at different times and circumstances</w:t>
      </w:r>
      <w:r w:rsidR="00E90AC8" w:rsidRPr="00F62F4E">
        <w:rPr>
          <w:bCs/>
          <w:i/>
          <w:iCs/>
        </w:rPr>
        <w:t xml:space="preserve"> throughout the day, spending less money on </w:t>
      </w:r>
      <w:r w:rsidR="009A0C8F" w:rsidRPr="00F62F4E">
        <w:rPr>
          <w:bCs/>
          <w:i/>
          <w:iCs/>
        </w:rPr>
        <w:t>them</w:t>
      </w:r>
      <w:r w:rsidR="00E90AC8" w:rsidRPr="00F62F4E">
        <w:rPr>
          <w:bCs/>
          <w:i/>
          <w:iCs/>
        </w:rPr>
        <w:t xml:space="preserve">selves and being more generous to others, performing random acts of kindness, etc. </w:t>
      </w:r>
      <w:r w:rsidR="00F62F4E">
        <w:rPr>
          <w:bCs/>
          <w:i/>
          <w:iCs/>
        </w:rPr>
        <w:t>Conclude by asking</w:t>
      </w:r>
      <w:r w:rsidR="009A0C8F" w:rsidRPr="00F62F4E">
        <w:rPr>
          <w:bCs/>
          <w:i/>
          <w:iCs/>
        </w:rPr>
        <w:t xml:space="preserve"> students to underline the one thing they will try to do throughout the coming week.</w:t>
      </w:r>
    </w:p>
    <w:p w14:paraId="2C88BC66" w14:textId="77777777" w:rsidR="0078639F" w:rsidRPr="00E90AC8" w:rsidRDefault="009A0C8F" w:rsidP="00DB1921">
      <w:pPr>
        <w:pStyle w:val="NormalWeb"/>
        <w:numPr>
          <w:ilvl w:val="0"/>
          <w:numId w:val="2"/>
        </w:numPr>
        <w:shd w:val="clear" w:color="auto" w:fill="FFFFFF"/>
        <w:spacing w:before="300" w:beforeAutospacing="0" w:after="300" w:afterAutospacing="0"/>
        <w:rPr>
          <w:bCs/>
          <w:iCs/>
        </w:rPr>
      </w:pPr>
      <w:r>
        <w:rPr>
          <w:bCs/>
          <w:iCs/>
        </w:rPr>
        <w:t xml:space="preserve">Great. So </w:t>
      </w:r>
      <w:r w:rsidR="00E90AC8" w:rsidRPr="00E90AC8">
        <w:rPr>
          <w:bCs/>
          <w:iCs/>
        </w:rPr>
        <w:t>once we make this pledge and the priest gives us his final blessing, we proceed up to the chancel to kiss the Gosp</w:t>
      </w:r>
      <w:r>
        <w:rPr>
          <w:bCs/>
          <w:iCs/>
        </w:rPr>
        <w:t>el Book.</w:t>
      </w:r>
      <w:r w:rsidR="00E90AC8" w:rsidRPr="00E90AC8">
        <w:rPr>
          <w:bCs/>
          <w:iCs/>
        </w:rPr>
        <w:t xml:space="preserve"> </w:t>
      </w:r>
      <w:r>
        <w:rPr>
          <w:bCs/>
          <w:iCs/>
        </w:rPr>
        <w:t>We cross ourselves and kiss it.</w:t>
      </w:r>
      <w:r w:rsidR="0078639F" w:rsidRPr="00E90AC8">
        <w:rPr>
          <w:bCs/>
          <w:iCs/>
        </w:rPr>
        <w:t xml:space="preserve"> </w:t>
      </w:r>
      <w:r>
        <w:rPr>
          <w:bCs/>
          <w:iCs/>
        </w:rPr>
        <w:t>What’s this mean?</w:t>
      </w:r>
      <w:r w:rsidR="0078639F" w:rsidRPr="00E90AC8">
        <w:rPr>
          <w:bCs/>
          <w:iCs/>
        </w:rPr>
        <w:t xml:space="preserve"> What is the signific</w:t>
      </w:r>
      <w:r>
        <w:rPr>
          <w:bCs/>
          <w:iCs/>
        </w:rPr>
        <w:t>ance of a kiss in a church cont</w:t>
      </w:r>
      <w:r w:rsidR="0078639F" w:rsidRPr="00E90AC8">
        <w:rPr>
          <w:bCs/>
          <w:iCs/>
        </w:rPr>
        <w:t xml:space="preserve">ext?? </w:t>
      </w:r>
      <w:r>
        <w:rPr>
          <w:bCs/>
          <w:iCs/>
        </w:rPr>
        <w:t>The k</w:t>
      </w:r>
      <w:r w:rsidR="0078639F" w:rsidRPr="00E90AC8">
        <w:rPr>
          <w:bCs/>
          <w:iCs/>
        </w:rPr>
        <w:t>iss of peace? Kissing the cross? And now kissing</w:t>
      </w:r>
      <w:r w:rsidR="00E90AC8" w:rsidRPr="00E90AC8">
        <w:rPr>
          <w:bCs/>
          <w:iCs/>
        </w:rPr>
        <w:t xml:space="preserve"> </w:t>
      </w:r>
      <w:r w:rsidR="0078639F" w:rsidRPr="00E90AC8">
        <w:rPr>
          <w:bCs/>
          <w:iCs/>
        </w:rPr>
        <w:t>the Gospel.</w:t>
      </w:r>
      <w:r>
        <w:rPr>
          <w:bCs/>
          <w:iCs/>
        </w:rPr>
        <w:t xml:space="preserve"> (</w:t>
      </w:r>
      <w:r w:rsidR="00E90AC8" w:rsidRPr="00E90AC8">
        <w:rPr>
          <w:bCs/>
          <w:i/>
          <w:iCs/>
        </w:rPr>
        <w:t xml:space="preserve">Respect, love. In the case </w:t>
      </w:r>
      <w:r w:rsidR="0078639F" w:rsidRPr="00E90AC8">
        <w:rPr>
          <w:bCs/>
          <w:i/>
          <w:iCs/>
        </w:rPr>
        <w:t xml:space="preserve">of the </w:t>
      </w:r>
      <w:r w:rsidR="00F62F4E">
        <w:rPr>
          <w:bCs/>
          <w:i/>
          <w:iCs/>
        </w:rPr>
        <w:t xml:space="preserve">cross and the </w:t>
      </w:r>
      <w:r w:rsidR="0078639F" w:rsidRPr="00E90AC8">
        <w:rPr>
          <w:bCs/>
          <w:i/>
          <w:iCs/>
        </w:rPr>
        <w:t xml:space="preserve">Bible, </w:t>
      </w:r>
      <w:r w:rsidR="00E90AC8" w:rsidRPr="00E90AC8">
        <w:rPr>
          <w:bCs/>
          <w:i/>
          <w:iCs/>
        </w:rPr>
        <w:t>a</w:t>
      </w:r>
      <w:r w:rsidR="0078639F" w:rsidRPr="00E90AC8">
        <w:rPr>
          <w:bCs/>
          <w:i/>
          <w:iCs/>
        </w:rPr>
        <w:t xml:space="preserve">cknowledging </w:t>
      </w:r>
      <w:r w:rsidR="00E90AC8" w:rsidRPr="00E90AC8">
        <w:rPr>
          <w:bCs/>
          <w:i/>
          <w:iCs/>
        </w:rPr>
        <w:t>its</w:t>
      </w:r>
      <w:r w:rsidR="0078639F" w:rsidRPr="00E90AC8">
        <w:rPr>
          <w:bCs/>
          <w:i/>
          <w:iCs/>
        </w:rPr>
        <w:t xml:space="preserve"> </w:t>
      </w:r>
      <w:r w:rsidR="00E90AC8" w:rsidRPr="00E90AC8">
        <w:rPr>
          <w:bCs/>
          <w:i/>
          <w:iCs/>
        </w:rPr>
        <w:t>holiness</w:t>
      </w:r>
      <w:r w:rsidR="0078639F" w:rsidRPr="00E90AC8">
        <w:rPr>
          <w:bCs/>
          <w:i/>
          <w:iCs/>
        </w:rPr>
        <w:t xml:space="preserve"> and s</w:t>
      </w:r>
      <w:r>
        <w:rPr>
          <w:bCs/>
          <w:i/>
          <w:iCs/>
        </w:rPr>
        <w:t>haring in it through this kiss.)</w:t>
      </w:r>
    </w:p>
    <w:p w14:paraId="14B05B0A" w14:textId="77777777" w:rsidR="0078639F" w:rsidRDefault="00E90AC8" w:rsidP="00BE411D">
      <w:pPr>
        <w:pStyle w:val="NormalWeb"/>
        <w:numPr>
          <w:ilvl w:val="0"/>
          <w:numId w:val="2"/>
        </w:numPr>
        <w:shd w:val="clear" w:color="auto" w:fill="FFFFFF"/>
        <w:spacing w:before="300" w:beforeAutospacing="0" w:after="300" w:afterAutospacing="0"/>
        <w:rPr>
          <w:bCs/>
          <w:iCs/>
        </w:rPr>
      </w:pPr>
      <w:r w:rsidRPr="00E90AC8">
        <w:rPr>
          <w:bCs/>
          <w:iCs/>
        </w:rPr>
        <w:t>We’re going to church now to experience what we just talked about</w:t>
      </w:r>
      <w:r>
        <w:rPr>
          <w:bCs/>
          <w:iCs/>
        </w:rPr>
        <w:t xml:space="preserve">. </w:t>
      </w:r>
      <w:r w:rsidR="009A0C8F">
        <w:rPr>
          <w:bCs/>
          <w:iCs/>
        </w:rPr>
        <w:t>When</w:t>
      </w:r>
      <w:r>
        <w:rPr>
          <w:bCs/>
          <w:iCs/>
        </w:rPr>
        <w:t xml:space="preserve"> you go up to kiss the Gospel book</w:t>
      </w:r>
      <w:r w:rsidR="009A0C8F">
        <w:rPr>
          <w:bCs/>
          <w:iCs/>
        </w:rPr>
        <w:t xml:space="preserve"> at the end</w:t>
      </w:r>
      <w:r>
        <w:rPr>
          <w:bCs/>
          <w:iCs/>
        </w:rPr>
        <w:t xml:space="preserve">, please make that </w:t>
      </w:r>
      <w:r w:rsidR="00F62F4E">
        <w:rPr>
          <w:bCs/>
          <w:iCs/>
        </w:rPr>
        <w:t xml:space="preserve">special </w:t>
      </w:r>
      <w:r>
        <w:rPr>
          <w:bCs/>
          <w:iCs/>
        </w:rPr>
        <w:t>pledge to God</w:t>
      </w:r>
      <w:r w:rsidR="00F62F4E">
        <w:rPr>
          <w:bCs/>
          <w:iCs/>
        </w:rPr>
        <w:t>.</w:t>
      </w:r>
      <w:r w:rsidR="009A0C8F">
        <w:rPr>
          <w:bCs/>
          <w:iCs/>
        </w:rPr>
        <w:tab/>
      </w:r>
      <w:r w:rsidR="00F62F4E">
        <w:rPr>
          <w:bCs/>
          <w:iCs/>
        </w:rPr>
        <w:t>(</w:t>
      </w:r>
      <w:r>
        <w:rPr>
          <w:bCs/>
          <w:iCs/>
        </w:rPr>
        <w:t>1</w:t>
      </w:r>
      <w:r w:rsidR="00F62F4E">
        <w:rPr>
          <w:bCs/>
          <w:iCs/>
        </w:rPr>
        <w:t>0 min)</w:t>
      </w:r>
    </w:p>
    <w:p w14:paraId="4CA15B22" w14:textId="77777777" w:rsidR="002A50E2" w:rsidRPr="00E90AC8" w:rsidRDefault="00F62F4E" w:rsidP="00E90AC8">
      <w:pPr>
        <w:pStyle w:val="ListParagraph"/>
        <w:numPr>
          <w:ilvl w:val="0"/>
          <w:numId w:val="2"/>
        </w:numPr>
        <w:rPr>
          <w:bCs/>
          <w:i/>
          <w:iCs/>
        </w:rPr>
      </w:pPr>
      <w:r>
        <w:rPr>
          <w:bCs/>
          <w:iCs/>
        </w:rPr>
        <w:t>Church.</w:t>
      </w:r>
      <w:r w:rsidR="002A50E2" w:rsidRPr="00E90AC8">
        <w:rPr>
          <w:bCs/>
          <w:iCs/>
        </w:rPr>
        <w:t xml:space="preserve"> </w:t>
      </w:r>
      <w:r w:rsidRPr="00F62F4E">
        <w:rPr>
          <w:bCs/>
          <w:i/>
          <w:iCs/>
        </w:rPr>
        <w:t>Dismiss</w:t>
      </w:r>
      <w:r w:rsidR="002A50E2" w:rsidRPr="00F62F4E">
        <w:rPr>
          <w:bCs/>
          <w:i/>
          <w:iCs/>
        </w:rPr>
        <w:t xml:space="preserve"> students </w:t>
      </w:r>
      <w:r w:rsidR="00E90AC8" w:rsidRPr="00F62F4E">
        <w:rPr>
          <w:bCs/>
          <w:i/>
          <w:iCs/>
        </w:rPr>
        <w:t xml:space="preserve">directly from the sanctuary. </w:t>
      </w:r>
      <w:r w:rsidR="00E90AC8" w:rsidRPr="00F62F4E">
        <w:rPr>
          <w:bCs/>
          <w:i/>
          <w:iCs/>
        </w:rPr>
        <w:tab/>
      </w:r>
      <w:r w:rsidR="00E90AC8">
        <w:rPr>
          <w:bCs/>
          <w:iCs/>
        </w:rPr>
        <w:tab/>
      </w:r>
      <w:r>
        <w:rPr>
          <w:bCs/>
          <w:iCs/>
        </w:rPr>
        <w:tab/>
        <w:t>(15 min)</w:t>
      </w:r>
    </w:p>
    <w:p w14:paraId="653212A6" w14:textId="77777777" w:rsidR="00E90AC8" w:rsidRPr="00E90AC8" w:rsidRDefault="00E90AC8" w:rsidP="00E90AC8">
      <w:pPr>
        <w:pStyle w:val="ListParagraph"/>
        <w:rPr>
          <w:bCs/>
          <w:i/>
          <w:iCs/>
        </w:rPr>
      </w:pPr>
    </w:p>
    <w:p w14:paraId="4D024857" w14:textId="77777777" w:rsidR="002A50E2" w:rsidRPr="0078639F" w:rsidRDefault="002A50E2" w:rsidP="00BE411D">
      <w:pPr>
        <w:pStyle w:val="ListParagraph"/>
        <w:numPr>
          <w:ilvl w:val="0"/>
          <w:numId w:val="2"/>
        </w:numPr>
        <w:rPr>
          <w:bCs/>
          <w:iCs/>
        </w:rPr>
      </w:pPr>
      <w:r>
        <w:rPr>
          <w:b/>
          <w:bCs/>
          <w:iCs/>
        </w:rPr>
        <w:t>At next session</w:t>
      </w:r>
      <w:r>
        <w:rPr>
          <w:bCs/>
          <w:iCs/>
        </w:rPr>
        <w:t xml:space="preserve">. </w:t>
      </w:r>
      <w:r w:rsidR="00E90AC8" w:rsidRPr="00F62F4E">
        <w:rPr>
          <w:bCs/>
          <w:i/>
          <w:iCs/>
        </w:rPr>
        <w:t>Survey</w:t>
      </w:r>
      <w:r w:rsidR="0078639F" w:rsidRPr="00F62F4E">
        <w:rPr>
          <w:bCs/>
          <w:i/>
          <w:iCs/>
        </w:rPr>
        <w:t xml:space="preserve"> students </w:t>
      </w:r>
      <w:r w:rsidR="00E90AC8" w:rsidRPr="00F62F4E">
        <w:rPr>
          <w:bCs/>
          <w:i/>
          <w:iCs/>
        </w:rPr>
        <w:t>about whether they were</w:t>
      </w:r>
      <w:r w:rsidR="0078639F" w:rsidRPr="00F62F4E">
        <w:rPr>
          <w:bCs/>
          <w:i/>
          <w:iCs/>
        </w:rPr>
        <w:t xml:space="preserve"> </w:t>
      </w:r>
      <w:r w:rsidR="00E90AC8" w:rsidRPr="00F62F4E">
        <w:rPr>
          <w:bCs/>
          <w:i/>
          <w:iCs/>
        </w:rPr>
        <w:t>able to “bless and praise the Lord” with the concrete action they chose last session.</w:t>
      </w:r>
      <w:r w:rsidR="00E90AC8">
        <w:rPr>
          <w:bCs/>
          <w:iCs/>
        </w:rPr>
        <w:tab/>
      </w:r>
      <w:r w:rsidR="00E90AC8">
        <w:rPr>
          <w:bCs/>
          <w:iCs/>
        </w:rPr>
        <w:tab/>
      </w:r>
      <w:r w:rsidR="00E90AC8">
        <w:rPr>
          <w:bCs/>
          <w:iCs/>
        </w:rPr>
        <w:tab/>
        <w:t xml:space="preserve">  </w:t>
      </w:r>
      <w:r w:rsidR="00F62F4E">
        <w:rPr>
          <w:bCs/>
          <w:iCs/>
        </w:rPr>
        <w:t>(</w:t>
      </w:r>
      <w:r w:rsidR="00F62F4E">
        <w:t>5 min)</w:t>
      </w:r>
    </w:p>
    <w:p w14:paraId="6B9E09DE" w14:textId="77777777" w:rsidR="002A50E2" w:rsidRDefault="002A50E2" w:rsidP="002A50E2"/>
    <w:p w14:paraId="28ED88CE" w14:textId="77777777" w:rsidR="00E90AC8" w:rsidRDefault="00E90AC8" w:rsidP="002A50E2"/>
    <w:p w14:paraId="3BA603C1" w14:textId="77777777" w:rsidR="00E90AC8" w:rsidRDefault="00E90AC8" w:rsidP="002A50E2"/>
    <w:p w14:paraId="6AEAD070" w14:textId="77777777" w:rsidR="00E90AC8" w:rsidRDefault="00E90AC8" w:rsidP="002A50E2"/>
    <w:p w14:paraId="4D4B43E9" w14:textId="77777777" w:rsidR="00E90AC8" w:rsidRDefault="00E90AC8" w:rsidP="002A50E2"/>
    <w:p w14:paraId="5B7918C9" w14:textId="77777777" w:rsidR="00E90AC8" w:rsidRDefault="00E90AC8" w:rsidP="002A50E2"/>
    <w:p w14:paraId="4FB8BA60" w14:textId="77777777" w:rsidR="00E90AC8" w:rsidRDefault="00E90AC8" w:rsidP="002A50E2"/>
    <w:p w14:paraId="7CD2C92A" w14:textId="77777777" w:rsidR="00E90AC8" w:rsidRDefault="00E90AC8" w:rsidP="002A50E2"/>
    <w:p w14:paraId="3D7C5DB9" w14:textId="77777777" w:rsidR="00E90AC8" w:rsidRDefault="00E90AC8" w:rsidP="002A50E2"/>
    <w:p w14:paraId="672459A5" w14:textId="77777777" w:rsidR="00E90AC8" w:rsidRDefault="00E90AC8" w:rsidP="002A50E2"/>
    <w:p w14:paraId="78900E2B" w14:textId="77777777" w:rsidR="00E90AC8" w:rsidRDefault="00E90AC8" w:rsidP="002A50E2"/>
    <w:p w14:paraId="497C71CB" w14:textId="77777777" w:rsidR="00E90AC8" w:rsidRDefault="00E90AC8" w:rsidP="002A50E2"/>
    <w:p w14:paraId="4626616C" w14:textId="77777777" w:rsidR="00E90AC8" w:rsidRDefault="00E90AC8" w:rsidP="002A50E2"/>
    <w:p w14:paraId="49743C8F" w14:textId="77777777" w:rsidR="00E90AC8" w:rsidRDefault="00E90AC8" w:rsidP="002A50E2"/>
    <w:p w14:paraId="0B440901" w14:textId="77777777" w:rsidR="00E90AC8" w:rsidRDefault="00E90AC8" w:rsidP="002A50E2"/>
    <w:p w14:paraId="4C1A10AD" w14:textId="77777777" w:rsidR="00E90AC8" w:rsidRDefault="00E90AC8" w:rsidP="002A50E2"/>
    <w:p w14:paraId="1EFEA839" w14:textId="77777777" w:rsidR="00E90AC8" w:rsidRDefault="00E90AC8" w:rsidP="002A50E2"/>
    <w:p w14:paraId="2A885159" w14:textId="77777777" w:rsidR="00E90AC8" w:rsidRDefault="00E90AC8" w:rsidP="002A50E2"/>
    <w:p w14:paraId="4AA5977A" w14:textId="77777777" w:rsidR="00E90AC8" w:rsidRDefault="00E90AC8" w:rsidP="002A50E2"/>
    <w:p w14:paraId="4DB0FC7C" w14:textId="77777777" w:rsidR="00E90AC8" w:rsidRDefault="00E90AC8" w:rsidP="002A50E2"/>
    <w:p w14:paraId="19D300BC" w14:textId="77777777" w:rsidR="00E90AC8" w:rsidRPr="00E90AC8" w:rsidRDefault="00E90AC8" w:rsidP="002A50E2">
      <w:pPr>
        <w:rPr>
          <w:b/>
          <w:sz w:val="40"/>
          <w:szCs w:val="40"/>
        </w:rPr>
      </w:pPr>
      <w:r w:rsidRPr="00E90AC8">
        <w:rPr>
          <w:b/>
          <w:sz w:val="40"/>
          <w:szCs w:val="40"/>
        </w:rPr>
        <w:t>Last Blessing and Dismissal</w:t>
      </w:r>
    </w:p>
    <w:p w14:paraId="4ECFDE0C" w14:textId="77777777" w:rsidR="00E90AC8" w:rsidRDefault="00E90AC8" w:rsidP="002A50E2"/>
    <w:p w14:paraId="17866394" w14:textId="77777777" w:rsidR="00E90AC8" w:rsidRDefault="00E90AC8" w:rsidP="002A50E2"/>
    <w:p w14:paraId="19A6E9DA" w14:textId="77777777" w:rsidR="00E90AC8" w:rsidRPr="00E90AC8" w:rsidRDefault="00E90AC8" w:rsidP="002A50E2"/>
    <w:p w14:paraId="336615CE" w14:textId="77777777" w:rsidR="00E90AC8" w:rsidRPr="00E90AC8" w:rsidRDefault="00E90AC8" w:rsidP="00E90AC8">
      <w:pPr>
        <w:rPr>
          <w:color w:val="000000"/>
          <w:sz w:val="32"/>
          <w:szCs w:val="32"/>
        </w:rPr>
      </w:pPr>
      <w:r w:rsidRPr="00E90AC8">
        <w:rPr>
          <w:color w:val="000000"/>
          <w:sz w:val="32"/>
          <w:szCs w:val="32"/>
        </w:rPr>
        <w:t>Psalm 28:9</w:t>
      </w:r>
      <w:r>
        <w:rPr>
          <w:color w:val="000000"/>
          <w:sz w:val="32"/>
          <w:szCs w:val="32"/>
        </w:rPr>
        <w:t xml:space="preserve">    ____________________________________________________________________________________________________________________</w:t>
      </w:r>
      <w:r w:rsidRPr="00E90AC8">
        <w:rPr>
          <w:color w:val="000000"/>
          <w:sz w:val="32"/>
          <w:szCs w:val="32"/>
        </w:rPr>
        <w:t xml:space="preserve"> </w:t>
      </w:r>
    </w:p>
    <w:p w14:paraId="6E5F4FDB" w14:textId="77777777" w:rsidR="00E90AC8" w:rsidRDefault="00E90AC8" w:rsidP="00E90AC8">
      <w:pPr>
        <w:rPr>
          <w:color w:val="000000"/>
          <w:sz w:val="32"/>
          <w:szCs w:val="32"/>
        </w:rPr>
      </w:pPr>
    </w:p>
    <w:p w14:paraId="59878476" w14:textId="77777777" w:rsidR="00E90AC8" w:rsidRDefault="00E90AC8" w:rsidP="00E90AC8">
      <w:pPr>
        <w:rPr>
          <w:color w:val="000000"/>
          <w:sz w:val="32"/>
          <w:szCs w:val="32"/>
        </w:rPr>
      </w:pPr>
    </w:p>
    <w:p w14:paraId="3EF17F1B" w14:textId="77777777" w:rsidR="00E90AC8" w:rsidRPr="00E90AC8" w:rsidRDefault="00E90AC8" w:rsidP="00E90AC8">
      <w:pPr>
        <w:rPr>
          <w:color w:val="000000"/>
          <w:sz w:val="32"/>
          <w:szCs w:val="32"/>
        </w:rPr>
      </w:pPr>
      <w:r w:rsidRPr="00E90AC8">
        <w:rPr>
          <w:color w:val="000000"/>
          <w:sz w:val="32"/>
          <w:szCs w:val="32"/>
        </w:rPr>
        <w:t xml:space="preserve">Psalm 9:10 </w:t>
      </w:r>
      <w:r>
        <w:rPr>
          <w:color w:val="000000"/>
          <w:sz w:val="32"/>
          <w:szCs w:val="32"/>
        </w:rPr>
        <w:t>____________________________________________________________________________________________________________________</w:t>
      </w:r>
    </w:p>
    <w:p w14:paraId="51A5F949" w14:textId="77777777" w:rsidR="00E90AC8" w:rsidRDefault="00E90AC8">
      <w:pPr>
        <w:rPr>
          <w:color w:val="000000"/>
          <w:sz w:val="32"/>
          <w:szCs w:val="32"/>
        </w:rPr>
      </w:pPr>
    </w:p>
    <w:p w14:paraId="6759547C" w14:textId="77777777" w:rsidR="00E90AC8" w:rsidRDefault="00E90AC8">
      <w:pPr>
        <w:rPr>
          <w:color w:val="000000"/>
          <w:sz w:val="32"/>
          <w:szCs w:val="32"/>
        </w:rPr>
      </w:pPr>
    </w:p>
    <w:p w14:paraId="690B199F" w14:textId="77777777" w:rsidR="0035292F" w:rsidRDefault="00E90AC8">
      <w:pPr>
        <w:rPr>
          <w:color w:val="001320"/>
          <w:sz w:val="32"/>
          <w:szCs w:val="32"/>
          <w:shd w:val="clear" w:color="auto" w:fill="FFFFFF"/>
        </w:rPr>
      </w:pPr>
      <w:r w:rsidRPr="00E90AC8">
        <w:rPr>
          <w:color w:val="000000"/>
          <w:sz w:val="32"/>
          <w:szCs w:val="32"/>
        </w:rPr>
        <w:t>James</w:t>
      </w:r>
      <w:r w:rsidRPr="00E90AC8">
        <w:rPr>
          <w:color w:val="001320"/>
          <w:sz w:val="32"/>
          <w:szCs w:val="32"/>
          <w:shd w:val="clear" w:color="auto" w:fill="FFFFFF"/>
        </w:rPr>
        <w:t xml:space="preserve"> 1:17 </w:t>
      </w:r>
      <w:r>
        <w:rPr>
          <w:color w:val="001320"/>
          <w:sz w:val="32"/>
          <w:szCs w:val="32"/>
          <w:shd w:val="clear" w:color="auto" w:fill="FFFFFF"/>
        </w:rPr>
        <w:t>____________________________________________________________________________________________________________________</w:t>
      </w:r>
    </w:p>
    <w:p w14:paraId="69E2DD46" w14:textId="77777777" w:rsidR="00E90AC8" w:rsidRDefault="00E90AC8">
      <w:pPr>
        <w:rPr>
          <w:color w:val="001320"/>
          <w:sz w:val="32"/>
          <w:szCs w:val="32"/>
          <w:shd w:val="clear" w:color="auto" w:fill="FFFFFF"/>
        </w:rPr>
      </w:pPr>
    </w:p>
    <w:p w14:paraId="3F4FB194" w14:textId="77777777" w:rsidR="00E90AC8" w:rsidRDefault="00E90AC8">
      <w:pPr>
        <w:rPr>
          <w:color w:val="001320"/>
          <w:sz w:val="32"/>
          <w:szCs w:val="32"/>
          <w:shd w:val="clear" w:color="auto" w:fill="FFFFFF"/>
        </w:rPr>
      </w:pPr>
    </w:p>
    <w:p w14:paraId="6F5C4ADD" w14:textId="77777777" w:rsidR="00E90AC8" w:rsidRDefault="00E90AC8">
      <w:pPr>
        <w:rPr>
          <w:color w:val="001320"/>
          <w:sz w:val="32"/>
          <w:szCs w:val="32"/>
          <w:shd w:val="clear" w:color="auto" w:fill="FFFFFF"/>
        </w:rPr>
      </w:pPr>
    </w:p>
    <w:p w14:paraId="42B0E0CB" w14:textId="77777777" w:rsidR="00E90AC8" w:rsidRDefault="00E90AC8">
      <w:pPr>
        <w:rPr>
          <w:color w:val="001320"/>
          <w:sz w:val="32"/>
          <w:szCs w:val="32"/>
          <w:shd w:val="clear" w:color="auto" w:fill="FFFFFF"/>
        </w:rPr>
      </w:pPr>
    </w:p>
    <w:p w14:paraId="16ACA3CA" w14:textId="77777777" w:rsidR="00E90AC8" w:rsidRDefault="00E90AC8">
      <w:pPr>
        <w:rPr>
          <w:color w:val="001320"/>
          <w:sz w:val="32"/>
          <w:szCs w:val="32"/>
          <w:shd w:val="clear" w:color="auto" w:fill="FFFFFF"/>
        </w:rPr>
      </w:pPr>
      <w:r>
        <w:rPr>
          <w:color w:val="001320"/>
          <w:sz w:val="32"/>
          <w:szCs w:val="32"/>
          <w:shd w:val="clear" w:color="auto" w:fill="FFFFFF"/>
        </w:rPr>
        <w:t>I can bless and praise God often by….</w:t>
      </w:r>
    </w:p>
    <w:p w14:paraId="78144044" w14:textId="77777777" w:rsidR="00E90AC8" w:rsidRDefault="00E90AC8">
      <w:pPr>
        <w:rPr>
          <w:color w:val="001320"/>
          <w:sz w:val="32"/>
          <w:szCs w:val="32"/>
          <w:shd w:val="clear" w:color="auto" w:fill="FFFFFF"/>
        </w:rPr>
      </w:pPr>
    </w:p>
    <w:p w14:paraId="3BF26046" w14:textId="77777777" w:rsidR="00E90AC8" w:rsidRDefault="00E90AC8">
      <w:pPr>
        <w:rPr>
          <w:color w:val="001320"/>
          <w:sz w:val="32"/>
          <w:szCs w:val="32"/>
          <w:shd w:val="clear" w:color="auto" w:fill="FFFFFF"/>
        </w:rPr>
      </w:pPr>
      <w:r>
        <w:rPr>
          <w:color w:val="001320"/>
          <w:sz w:val="32"/>
          <w:szCs w:val="32"/>
          <w:shd w:val="clear" w:color="auto" w:fill="FFFFFF"/>
        </w:rPr>
        <w:t>1.</w:t>
      </w:r>
    </w:p>
    <w:p w14:paraId="5C6422BD" w14:textId="77777777" w:rsidR="00E90AC8" w:rsidRDefault="00E90AC8">
      <w:pPr>
        <w:rPr>
          <w:color w:val="001320"/>
          <w:sz w:val="32"/>
          <w:szCs w:val="32"/>
          <w:shd w:val="clear" w:color="auto" w:fill="FFFFFF"/>
        </w:rPr>
      </w:pPr>
    </w:p>
    <w:p w14:paraId="0895872D" w14:textId="77777777" w:rsidR="00E90AC8" w:rsidRDefault="00E90AC8">
      <w:pPr>
        <w:rPr>
          <w:color w:val="001320"/>
          <w:sz w:val="32"/>
          <w:szCs w:val="32"/>
          <w:shd w:val="clear" w:color="auto" w:fill="FFFFFF"/>
        </w:rPr>
      </w:pPr>
      <w:r>
        <w:rPr>
          <w:color w:val="001320"/>
          <w:sz w:val="32"/>
          <w:szCs w:val="32"/>
          <w:shd w:val="clear" w:color="auto" w:fill="FFFFFF"/>
        </w:rPr>
        <w:t>2.</w:t>
      </w:r>
    </w:p>
    <w:p w14:paraId="6B6F8D01" w14:textId="77777777" w:rsidR="00E90AC8" w:rsidRDefault="00E90AC8">
      <w:pPr>
        <w:rPr>
          <w:color w:val="001320"/>
          <w:sz w:val="32"/>
          <w:szCs w:val="32"/>
          <w:shd w:val="clear" w:color="auto" w:fill="FFFFFF"/>
        </w:rPr>
      </w:pPr>
    </w:p>
    <w:p w14:paraId="31816064" w14:textId="77777777" w:rsidR="00E90AC8" w:rsidRDefault="00E90AC8">
      <w:pPr>
        <w:rPr>
          <w:color w:val="001320"/>
          <w:sz w:val="32"/>
          <w:szCs w:val="32"/>
          <w:shd w:val="clear" w:color="auto" w:fill="FFFFFF"/>
        </w:rPr>
      </w:pPr>
      <w:r>
        <w:rPr>
          <w:color w:val="001320"/>
          <w:sz w:val="32"/>
          <w:szCs w:val="32"/>
          <w:shd w:val="clear" w:color="auto" w:fill="FFFFFF"/>
        </w:rPr>
        <w:t>3.</w:t>
      </w:r>
    </w:p>
    <w:p w14:paraId="4B5BAE13" w14:textId="77777777" w:rsidR="00E90AC8" w:rsidRDefault="00E90AC8">
      <w:pPr>
        <w:rPr>
          <w:color w:val="001320"/>
          <w:sz w:val="32"/>
          <w:szCs w:val="32"/>
          <w:shd w:val="clear" w:color="auto" w:fill="FFFFFF"/>
        </w:rPr>
      </w:pPr>
    </w:p>
    <w:p w14:paraId="1731EF43" w14:textId="77777777" w:rsidR="00E90AC8" w:rsidRDefault="00E90AC8">
      <w:pPr>
        <w:rPr>
          <w:color w:val="001320"/>
          <w:sz w:val="32"/>
          <w:szCs w:val="32"/>
          <w:shd w:val="clear" w:color="auto" w:fill="FFFFFF"/>
        </w:rPr>
      </w:pPr>
      <w:r>
        <w:rPr>
          <w:color w:val="001320"/>
          <w:sz w:val="32"/>
          <w:szCs w:val="32"/>
          <w:shd w:val="clear" w:color="auto" w:fill="FFFFFF"/>
        </w:rPr>
        <w:t>4.</w:t>
      </w:r>
    </w:p>
    <w:p w14:paraId="71B4A771" w14:textId="77777777" w:rsidR="00E90AC8" w:rsidRDefault="00E90AC8">
      <w:pPr>
        <w:rPr>
          <w:color w:val="001320"/>
          <w:sz w:val="32"/>
          <w:szCs w:val="32"/>
          <w:shd w:val="clear" w:color="auto" w:fill="FFFFFF"/>
        </w:rPr>
      </w:pPr>
    </w:p>
    <w:p w14:paraId="3A888C8B" w14:textId="77777777" w:rsidR="00E90AC8" w:rsidRDefault="00E90AC8">
      <w:pPr>
        <w:rPr>
          <w:color w:val="001320"/>
          <w:sz w:val="32"/>
          <w:szCs w:val="32"/>
          <w:shd w:val="clear" w:color="auto" w:fill="FFFFFF"/>
        </w:rPr>
      </w:pPr>
      <w:r>
        <w:rPr>
          <w:color w:val="001320"/>
          <w:sz w:val="32"/>
          <w:szCs w:val="32"/>
          <w:shd w:val="clear" w:color="auto" w:fill="FFFFFF"/>
        </w:rPr>
        <w:t>5.</w:t>
      </w:r>
    </w:p>
    <w:p w14:paraId="238478F4" w14:textId="77777777" w:rsidR="00E90AC8" w:rsidRDefault="00E90AC8">
      <w:pPr>
        <w:rPr>
          <w:color w:val="001320"/>
          <w:sz w:val="32"/>
          <w:szCs w:val="32"/>
          <w:shd w:val="clear" w:color="auto" w:fill="FFFFFF"/>
        </w:rPr>
      </w:pPr>
    </w:p>
    <w:p w14:paraId="2C20F4EB" w14:textId="77777777" w:rsidR="00E90AC8" w:rsidRDefault="00E90AC8"/>
    <w:sectPr w:rsidR="00E90AC8" w:rsidSect="00BE411D">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F29"/>
    <w:multiLevelType w:val="hybridMultilevel"/>
    <w:tmpl w:val="9F4A83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27E23304"/>
    <w:multiLevelType w:val="hybridMultilevel"/>
    <w:tmpl w:val="EB048C72"/>
    <w:lvl w:ilvl="0" w:tplc="5664C0BE">
      <w:start w:val="1"/>
      <w:numFmt w:val="decimal"/>
      <w:lvlText w:val="%1."/>
      <w:lvlJc w:val="left"/>
      <w:pPr>
        <w:ind w:left="720" w:hanging="360"/>
      </w:pPr>
      <w:rPr>
        <w:rFonts w:ascii="Times New Roman" w:eastAsia="Times New Roman" w:hAnsi="Times New Roman" w:cs="Times New Roman"/>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9343B42"/>
    <w:multiLevelType w:val="hybridMultilevel"/>
    <w:tmpl w:val="467ED7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3930C77"/>
    <w:multiLevelType w:val="hybridMultilevel"/>
    <w:tmpl w:val="598CA1B6"/>
    <w:lvl w:ilvl="0" w:tplc="0409000F">
      <w:start w:val="1"/>
      <w:numFmt w:val="decimal"/>
      <w:lvlText w:val="%1."/>
      <w:lvlJc w:val="left"/>
      <w:pPr>
        <w:ind w:left="630" w:hanging="360"/>
      </w:pPr>
    </w:lvl>
    <w:lvl w:ilvl="1" w:tplc="6422F6A2">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46217919">
    <w:abstractNumId w:val="2"/>
  </w:num>
  <w:num w:numId="2" w16cid:durableId="2189827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05680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713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0E2"/>
    <w:rsid w:val="000C2FAD"/>
    <w:rsid w:val="002A50E2"/>
    <w:rsid w:val="0035292F"/>
    <w:rsid w:val="005325B3"/>
    <w:rsid w:val="0078639F"/>
    <w:rsid w:val="00852A2A"/>
    <w:rsid w:val="009A0C8F"/>
    <w:rsid w:val="00BE411D"/>
    <w:rsid w:val="00E90AC8"/>
    <w:rsid w:val="00EE68FC"/>
    <w:rsid w:val="00F62F4E"/>
    <w:rsid w:val="00F87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0703D"/>
  <w15:chartTrackingRefBased/>
  <w15:docId w15:val="{5123FDBA-574D-469D-9C6D-9F0499CD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0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50E2"/>
    <w:rPr>
      <w:color w:val="0000FF"/>
      <w:u w:val="single"/>
    </w:rPr>
  </w:style>
  <w:style w:type="paragraph" w:styleId="NormalWeb">
    <w:name w:val="Normal (Web)"/>
    <w:basedOn w:val="Normal"/>
    <w:uiPriority w:val="99"/>
    <w:unhideWhenUsed/>
    <w:rsid w:val="002A50E2"/>
    <w:pPr>
      <w:spacing w:before="100" w:beforeAutospacing="1" w:after="100" w:afterAutospacing="1"/>
    </w:pPr>
  </w:style>
  <w:style w:type="paragraph" w:styleId="ListParagraph">
    <w:name w:val="List Paragraph"/>
    <w:basedOn w:val="Normal"/>
    <w:uiPriority w:val="34"/>
    <w:qFormat/>
    <w:rsid w:val="002A50E2"/>
    <w:pPr>
      <w:ind w:left="720"/>
      <w:contextualSpacing/>
    </w:pPr>
  </w:style>
  <w:style w:type="paragraph" w:customStyle="1" w:styleId="chapter-2">
    <w:name w:val="chapter-2"/>
    <w:basedOn w:val="Normal"/>
    <w:uiPriority w:val="99"/>
    <w:rsid w:val="002A50E2"/>
    <w:pPr>
      <w:spacing w:before="100" w:beforeAutospacing="1" w:after="100" w:afterAutospacing="1"/>
    </w:pPr>
  </w:style>
  <w:style w:type="character" w:customStyle="1" w:styleId="text">
    <w:name w:val="text"/>
    <w:basedOn w:val="DefaultParagraphFont"/>
    <w:rsid w:val="002A50E2"/>
  </w:style>
  <w:style w:type="character" w:customStyle="1" w:styleId="red-letter">
    <w:name w:val="red-letter"/>
    <w:basedOn w:val="DefaultParagraphFont"/>
    <w:rsid w:val="002A50E2"/>
  </w:style>
  <w:style w:type="character" w:styleId="Emphasis">
    <w:name w:val="Emphasis"/>
    <w:basedOn w:val="DefaultParagraphFont"/>
    <w:uiPriority w:val="20"/>
    <w:qFormat/>
    <w:rsid w:val="002A50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dc:creator>
  <cp:keywords/>
  <dc:description/>
  <cp:lastModifiedBy>KZ Der Mugrdechian</cp:lastModifiedBy>
  <cp:revision>2</cp:revision>
  <dcterms:created xsi:type="dcterms:W3CDTF">2023-01-21T19:47:00Z</dcterms:created>
  <dcterms:modified xsi:type="dcterms:W3CDTF">2023-01-21T19:47:00Z</dcterms:modified>
</cp:coreProperties>
</file>