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5D25" w14:textId="77777777" w:rsidR="00364216" w:rsidRPr="00364216" w:rsidRDefault="00364216" w:rsidP="00364216">
      <w:pPr>
        <w:spacing w:after="0" w:line="240" w:lineRule="auto"/>
        <w:jc w:val="center"/>
        <w:rPr>
          <w:rFonts w:ascii="Times New Roman" w:hAnsi="Times New Roman" w:cs="Times New Roman"/>
          <w:b/>
          <w:bCs/>
          <w:iCs/>
          <w:sz w:val="40"/>
          <w:szCs w:val="40"/>
        </w:rPr>
      </w:pPr>
      <w:r w:rsidRPr="00364216">
        <w:rPr>
          <w:rFonts w:ascii="Times New Roman" w:hAnsi="Times New Roman" w:cs="Times New Roman"/>
          <w:b/>
          <w:bCs/>
          <w:iCs/>
          <w:sz w:val="40"/>
          <w:szCs w:val="40"/>
        </w:rPr>
        <w:t>Badarak: Meaningful Moments</w:t>
      </w:r>
    </w:p>
    <w:p w14:paraId="4E0736AC" w14:textId="77777777" w:rsidR="00364216" w:rsidRDefault="00364216" w:rsidP="00364216">
      <w:pPr>
        <w:spacing w:after="0" w:line="240" w:lineRule="auto"/>
        <w:jc w:val="center"/>
        <w:rPr>
          <w:rFonts w:ascii="Times New Roman" w:hAnsi="Times New Roman" w:cs="Times New Roman"/>
          <w:bCs/>
          <w:i/>
          <w:iCs/>
          <w:sz w:val="28"/>
          <w:szCs w:val="28"/>
        </w:rPr>
      </w:pPr>
      <w:r w:rsidRPr="00364216">
        <w:rPr>
          <w:rFonts w:ascii="Times New Roman" w:hAnsi="Times New Roman" w:cs="Times New Roman"/>
          <w:bCs/>
          <w:i/>
          <w:iCs/>
          <w:sz w:val="28"/>
          <w:szCs w:val="28"/>
        </w:rPr>
        <w:t>45 minutes to a richer worship experience (5</w:t>
      </w:r>
      <w:r w:rsidRPr="00364216">
        <w:rPr>
          <w:rFonts w:ascii="Times New Roman" w:hAnsi="Times New Roman" w:cs="Times New Roman"/>
          <w:bCs/>
          <w:i/>
          <w:iCs/>
          <w:sz w:val="28"/>
          <w:szCs w:val="28"/>
          <w:vertAlign w:val="superscript"/>
        </w:rPr>
        <w:t>th</w:t>
      </w:r>
      <w:r w:rsidRPr="00364216">
        <w:rPr>
          <w:rFonts w:ascii="Times New Roman" w:hAnsi="Times New Roman" w:cs="Times New Roman"/>
          <w:bCs/>
          <w:i/>
          <w:iCs/>
          <w:sz w:val="28"/>
          <w:szCs w:val="28"/>
        </w:rPr>
        <w:t xml:space="preserve"> grade and above)</w:t>
      </w:r>
    </w:p>
    <w:p w14:paraId="05C94359" w14:textId="77777777" w:rsidR="00B57A8B" w:rsidRDefault="00B57A8B" w:rsidP="00364216">
      <w:pPr>
        <w:spacing w:after="0" w:line="240" w:lineRule="auto"/>
        <w:jc w:val="center"/>
        <w:rPr>
          <w:rFonts w:ascii="Times New Roman" w:hAnsi="Times New Roman" w:cs="Times New Roman"/>
          <w:bCs/>
          <w:i/>
          <w:iCs/>
          <w:sz w:val="28"/>
          <w:szCs w:val="28"/>
        </w:rPr>
      </w:pPr>
    </w:p>
    <w:p w14:paraId="15295F2A" w14:textId="77777777" w:rsidR="00B57A8B" w:rsidRPr="00DF28C3" w:rsidRDefault="00B57A8B" w:rsidP="00DF28C3">
      <w:pPr>
        <w:spacing w:after="0" w:line="240" w:lineRule="auto"/>
        <w:rPr>
          <w:rFonts w:ascii="Times New Roman" w:hAnsi="Times New Roman" w:cs="Times New Roman"/>
          <w:b/>
          <w:sz w:val="40"/>
          <w:szCs w:val="40"/>
        </w:rPr>
      </w:pPr>
      <w:r>
        <w:rPr>
          <w:rFonts w:ascii="Times New Roman" w:hAnsi="Times New Roman" w:cs="Times New Roman"/>
          <w:b/>
          <w:sz w:val="40"/>
          <w:szCs w:val="40"/>
        </w:rPr>
        <w:t>2. The Liturgy of the Word: Scripture Reading</w:t>
      </w:r>
      <w:r w:rsidR="00805D38">
        <w:rPr>
          <w:rFonts w:ascii="Times New Roman" w:hAnsi="Times New Roman" w:cs="Times New Roman"/>
          <w:b/>
          <w:sz w:val="40"/>
          <w:szCs w:val="40"/>
        </w:rPr>
        <w:t>s</w:t>
      </w:r>
    </w:p>
    <w:p w14:paraId="6F3479B7" w14:textId="77777777" w:rsidR="00B57A8B" w:rsidRDefault="00B57A8B" w:rsidP="00B57A8B">
      <w:pPr>
        <w:spacing w:after="0" w:line="240" w:lineRule="auto"/>
        <w:rPr>
          <w:rFonts w:ascii="Times New Roman" w:hAnsi="Times New Roman" w:cs="Times New Roman"/>
          <w:i/>
          <w:sz w:val="24"/>
          <w:szCs w:val="24"/>
        </w:rPr>
      </w:pPr>
      <w:r w:rsidRPr="00B57A8B">
        <w:rPr>
          <w:rFonts w:ascii="Times New Roman" w:hAnsi="Times New Roman" w:cs="Times New Roman"/>
          <w:i/>
          <w:sz w:val="24"/>
          <w:szCs w:val="24"/>
        </w:rPr>
        <w:t>For this lesson, timing is crucial. You will need to complete 1 and 2 below in time to be in church for the singing of “Soorp Asdvadz.” Make sure to ask a Parish Council member to alert you in time to get your students to church for that sharagan. You should leave church quietly and respectfully immediately after the reading of the Gospel.</w:t>
      </w:r>
    </w:p>
    <w:p w14:paraId="4B2E48CE" w14:textId="77777777" w:rsidR="00B57A8B" w:rsidRPr="00B57A8B" w:rsidRDefault="00B57A8B" w:rsidP="00B57A8B">
      <w:pPr>
        <w:spacing w:after="0" w:line="240" w:lineRule="auto"/>
        <w:rPr>
          <w:rFonts w:ascii="Times New Roman" w:hAnsi="Times New Roman" w:cs="Times New Roman"/>
          <w:i/>
          <w:sz w:val="24"/>
          <w:szCs w:val="24"/>
        </w:rPr>
      </w:pPr>
    </w:p>
    <w:p w14:paraId="49ABF342" w14:textId="77777777" w:rsidR="00B57A8B" w:rsidRPr="00B57A8B" w:rsidRDefault="00B57A8B" w:rsidP="00B57A8B">
      <w:pPr>
        <w:rPr>
          <w:rFonts w:ascii="Times New Roman" w:hAnsi="Times New Roman" w:cs="Times New Roman"/>
          <w:i/>
          <w:sz w:val="24"/>
          <w:szCs w:val="24"/>
        </w:rPr>
      </w:pPr>
      <w:r w:rsidRPr="00B57A8B">
        <w:rPr>
          <w:rFonts w:ascii="Times New Roman" w:hAnsi="Times New Roman" w:cs="Times New Roman"/>
          <w:i/>
          <w:sz w:val="24"/>
          <w:szCs w:val="24"/>
        </w:rPr>
        <w:t xml:space="preserve">The Liturgy of the Word or the Synaxis (a Greek word </w:t>
      </w:r>
      <w:r>
        <w:rPr>
          <w:rFonts w:ascii="Times New Roman" w:hAnsi="Times New Roman" w:cs="Times New Roman"/>
          <w:i/>
          <w:sz w:val="24"/>
          <w:szCs w:val="24"/>
        </w:rPr>
        <w:t xml:space="preserve">which means “gathering”) is the first </w:t>
      </w:r>
      <w:r w:rsidRPr="00B57A8B">
        <w:rPr>
          <w:rFonts w:ascii="Times New Roman" w:hAnsi="Times New Roman" w:cs="Times New Roman"/>
          <w:i/>
          <w:sz w:val="24"/>
          <w:szCs w:val="24"/>
        </w:rPr>
        <w:t>of the two major parts of the Badarak. The focus is on education; it is sometimes called the teaching part of the Liturgy. It includes Bible readings, the sermon (note that the sermon has been moved to later in the Liturgy when more people are present)</w:t>
      </w:r>
      <w:r w:rsidR="00CD0A1D">
        <w:rPr>
          <w:rFonts w:ascii="Times New Roman" w:hAnsi="Times New Roman" w:cs="Times New Roman"/>
          <w:i/>
          <w:sz w:val="24"/>
          <w:szCs w:val="24"/>
        </w:rPr>
        <w:t xml:space="preserve"> and the Creed</w:t>
      </w:r>
      <w:r w:rsidRPr="00B57A8B">
        <w:rPr>
          <w:rFonts w:ascii="Times New Roman" w:hAnsi="Times New Roman" w:cs="Times New Roman"/>
          <w:i/>
          <w:sz w:val="24"/>
          <w:szCs w:val="24"/>
        </w:rPr>
        <w:t>.  We learn God’s teachings from the Bible</w:t>
      </w:r>
      <w:r w:rsidR="00CD0A1D">
        <w:rPr>
          <w:rFonts w:ascii="Times New Roman" w:hAnsi="Times New Roman" w:cs="Times New Roman"/>
          <w:i/>
          <w:sz w:val="24"/>
          <w:szCs w:val="24"/>
        </w:rPr>
        <w:t>;</w:t>
      </w:r>
      <w:r w:rsidRPr="00B57A8B">
        <w:rPr>
          <w:rFonts w:ascii="Times New Roman" w:hAnsi="Times New Roman" w:cs="Times New Roman"/>
          <w:i/>
          <w:sz w:val="24"/>
          <w:szCs w:val="24"/>
        </w:rPr>
        <w:t xml:space="preserve"> through the sermon, we learn how to live out our faith in the world</w:t>
      </w:r>
      <w:r w:rsidR="00CD0A1D">
        <w:rPr>
          <w:rFonts w:ascii="Times New Roman" w:hAnsi="Times New Roman" w:cs="Times New Roman"/>
          <w:i/>
          <w:sz w:val="24"/>
          <w:szCs w:val="24"/>
        </w:rPr>
        <w:t xml:space="preserve">; and in the Nicene Creed, </w:t>
      </w:r>
      <w:r w:rsidR="00CD0A1D" w:rsidRPr="00B57A8B">
        <w:rPr>
          <w:rFonts w:ascii="Times New Roman" w:hAnsi="Times New Roman" w:cs="Times New Roman"/>
          <w:i/>
          <w:sz w:val="24"/>
          <w:szCs w:val="24"/>
        </w:rPr>
        <w:t>we learn the basic tenets of th</w:t>
      </w:r>
      <w:r w:rsidR="00CD0A1D">
        <w:rPr>
          <w:rFonts w:ascii="Times New Roman" w:hAnsi="Times New Roman" w:cs="Times New Roman"/>
          <w:i/>
          <w:sz w:val="24"/>
          <w:szCs w:val="24"/>
        </w:rPr>
        <w:t>at faith.</w:t>
      </w:r>
    </w:p>
    <w:p w14:paraId="649FFE72" w14:textId="77777777" w:rsidR="00230FB6" w:rsidRDefault="00230FB6" w:rsidP="002F6350">
      <w:pPr>
        <w:spacing w:after="0" w:line="240" w:lineRule="auto"/>
        <w:rPr>
          <w:rFonts w:ascii="Times New Roman" w:hAnsi="Times New Roman" w:cs="Times New Roman"/>
          <w:bCs/>
          <w:i/>
          <w:iCs/>
          <w:sz w:val="28"/>
          <w:szCs w:val="28"/>
        </w:rPr>
      </w:pPr>
    </w:p>
    <w:p w14:paraId="68F14297" w14:textId="77777777" w:rsidR="00230FB6" w:rsidRPr="00DF28C3" w:rsidRDefault="00170135" w:rsidP="002F6350">
      <w:pPr>
        <w:spacing w:after="0" w:line="240" w:lineRule="auto"/>
        <w:rPr>
          <w:rFonts w:ascii="Times New Roman" w:hAnsi="Times New Roman" w:cs="Times New Roman"/>
          <w:b/>
          <w:sz w:val="24"/>
          <w:szCs w:val="24"/>
        </w:rPr>
      </w:pPr>
      <w:r w:rsidRPr="00DF28C3">
        <w:rPr>
          <w:rFonts w:ascii="Times New Roman" w:hAnsi="Times New Roman" w:cs="Times New Roman"/>
          <w:b/>
          <w:sz w:val="24"/>
          <w:szCs w:val="24"/>
        </w:rPr>
        <w:t>Materials</w:t>
      </w:r>
      <w:r w:rsidR="0070059A" w:rsidRPr="00DF28C3">
        <w:rPr>
          <w:rFonts w:ascii="Times New Roman" w:hAnsi="Times New Roman" w:cs="Times New Roman"/>
          <w:b/>
          <w:sz w:val="24"/>
          <w:szCs w:val="24"/>
        </w:rPr>
        <w:t xml:space="preserve"> Needed</w:t>
      </w:r>
    </w:p>
    <w:p w14:paraId="0A947945" w14:textId="77777777" w:rsidR="00364216" w:rsidRPr="00DF28C3" w:rsidRDefault="00170135" w:rsidP="00DF28C3">
      <w:pPr>
        <w:pStyle w:val="ListParagraph"/>
        <w:numPr>
          <w:ilvl w:val="0"/>
          <w:numId w:val="2"/>
        </w:numPr>
        <w:spacing w:after="0" w:line="240" w:lineRule="auto"/>
        <w:rPr>
          <w:rFonts w:ascii="Times New Roman" w:hAnsi="Times New Roman" w:cs="Times New Roman"/>
          <w:sz w:val="24"/>
          <w:szCs w:val="24"/>
        </w:rPr>
      </w:pPr>
      <w:r w:rsidRPr="00DF28C3">
        <w:rPr>
          <w:rFonts w:ascii="Times New Roman" w:hAnsi="Times New Roman" w:cs="Times New Roman"/>
          <w:i/>
          <w:sz w:val="24"/>
          <w:szCs w:val="24"/>
        </w:rPr>
        <w:t>For Teacher:</w:t>
      </w:r>
      <w:r w:rsidRPr="00DF28C3">
        <w:rPr>
          <w:rFonts w:ascii="Times New Roman" w:hAnsi="Times New Roman" w:cs="Times New Roman"/>
          <w:sz w:val="24"/>
          <w:szCs w:val="24"/>
        </w:rPr>
        <w:t xml:space="preserve"> </w:t>
      </w:r>
      <w:r w:rsidR="00271BE4" w:rsidRPr="00DF28C3">
        <w:rPr>
          <w:rFonts w:ascii="Times New Roman" w:hAnsi="Times New Roman" w:cs="Times New Roman"/>
          <w:sz w:val="24"/>
          <w:szCs w:val="24"/>
        </w:rPr>
        <w:t>Pew Book</w:t>
      </w:r>
      <w:r w:rsidR="005F17C5" w:rsidRPr="00DF28C3">
        <w:rPr>
          <w:rFonts w:ascii="Times New Roman" w:hAnsi="Times New Roman" w:cs="Times New Roman"/>
          <w:sz w:val="24"/>
          <w:szCs w:val="24"/>
        </w:rPr>
        <w:t xml:space="preserve">, </w:t>
      </w:r>
      <w:r w:rsidR="00D508C5" w:rsidRPr="00DF28C3">
        <w:rPr>
          <w:rFonts w:ascii="Times New Roman" w:hAnsi="Times New Roman" w:cs="Times New Roman"/>
          <w:sz w:val="24"/>
          <w:szCs w:val="24"/>
        </w:rPr>
        <w:t xml:space="preserve">Bible, </w:t>
      </w:r>
      <w:r w:rsidR="005F17C5" w:rsidRPr="00DF28C3">
        <w:rPr>
          <w:rFonts w:ascii="Times New Roman" w:hAnsi="Times New Roman" w:cs="Times New Roman"/>
          <w:sz w:val="24"/>
          <w:szCs w:val="24"/>
        </w:rPr>
        <w:t xml:space="preserve">a photo of the Gospel </w:t>
      </w:r>
      <w:r w:rsidR="00D508C5" w:rsidRPr="00DF28C3">
        <w:rPr>
          <w:rFonts w:ascii="Times New Roman" w:hAnsi="Times New Roman" w:cs="Times New Roman"/>
          <w:sz w:val="24"/>
          <w:szCs w:val="24"/>
        </w:rPr>
        <w:t xml:space="preserve">book </w:t>
      </w:r>
      <w:r w:rsidR="005F17C5" w:rsidRPr="00DF28C3">
        <w:rPr>
          <w:rFonts w:ascii="Times New Roman" w:hAnsi="Times New Roman" w:cs="Times New Roman"/>
          <w:sz w:val="24"/>
          <w:szCs w:val="24"/>
        </w:rPr>
        <w:t>used in your parish’s Badar</w:t>
      </w:r>
      <w:r w:rsidR="00216304" w:rsidRPr="00DF28C3">
        <w:rPr>
          <w:rFonts w:ascii="Times New Roman" w:hAnsi="Times New Roman" w:cs="Times New Roman"/>
          <w:sz w:val="24"/>
          <w:szCs w:val="24"/>
        </w:rPr>
        <w:t>a</w:t>
      </w:r>
      <w:r w:rsidR="002F6350" w:rsidRPr="00DF28C3">
        <w:rPr>
          <w:rFonts w:ascii="Times New Roman" w:hAnsi="Times New Roman" w:cs="Times New Roman"/>
          <w:sz w:val="24"/>
          <w:szCs w:val="24"/>
        </w:rPr>
        <w:t>k</w:t>
      </w:r>
      <w:r w:rsidR="00B57A8B" w:rsidRPr="00DF28C3">
        <w:rPr>
          <w:rFonts w:ascii="Times New Roman" w:hAnsi="Times New Roman" w:cs="Times New Roman"/>
          <w:sz w:val="24"/>
          <w:szCs w:val="24"/>
        </w:rPr>
        <w:t xml:space="preserve"> </w:t>
      </w:r>
    </w:p>
    <w:p w14:paraId="7CFCFA72" w14:textId="77777777" w:rsidR="00170135" w:rsidRPr="0070059A" w:rsidRDefault="0070059A" w:rsidP="0070059A">
      <w:pPr>
        <w:pStyle w:val="ListParagraph"/>
        <w:numPr>
          <w:ilvl w:val="0"/>
          <w:numId w:val="2"/>
        </w:numPr>
        <w:spacing w:after="0" w:line="240" w:lineRule="auto"/>
        <w:rPr>
          <w:rFonts w:ascii="Times New Roman" w:hAnsi="Times New Roman" w:cs="Times New Roman"/>
          <w:sz w:val="24"/>
          <w:szCs w:val="24"/>
        </w:rPr>
      </w:pPr>
      <w:r w:rsidRPr="00DF28C3">
        <w:rPr>
          <w:rFonts w:ascii="Times New Roman" w:hAnsi="Times New Roman" w:cs="Times New Roman"/>
          <w:i/>
          <w:sz w:val="24"/>
          <w:szCs w:val="24"/>
        </w:rPr>
        <w:t xml:space="preserve">For </w:t>
      </w:r>
      <w:r w:rsidR="00170135" w:rsidRPr="00DF28C3">
        <w:rPr>
          <w:rFonts w:ascii="Times New Roman" w:hAnsi="Times New Roman" w:cs="Times New Roman"/>
          <w:i/>
          <w:sz w:val="24"/>
          <w:szCs w:val="24"/>
        </w:rPr>
        <w:t>Students:</w:t>
      </w:r>
      <w:r w:rsidR="00271BE4" w:rsidRPr="0070059A">
        <w:rPr>
          <w:rFonts w:ascii="Times New Roman" w:hAnsi="Times New Roman" w:cs="Times New Roman"/>
          <w:sz w:val="24"/>
          <w:szCs w:val="24"/>
        </w:rPr>
        <w:t xml:space="preserve"> Pew Book</w:t>
      </w:r>
      <w:r w:rsidR="002F6350" w:rsidRPr="0070059A">
        <w:rPr>
          <w:rFonts w:ascii="Times New Roman" w:hAnsi="Times New Roman" w:cs="Times New Roman"/>
          <w:sz w:val="24"/>
          <w:szCs w:val="24"/>
        </w:rPr>
        <w:t xml:space="preserve">, </w:t>
      </w:r>
      <w:r w:rsidR="00106AE6">
        <w:rPr>
          <w:rFonts w:ascii="Times New Roman" w:hAnsi="Times New Roman" w:cs="Times New Roman"/>
          <w:sz w:val="24"/>
          <w:szCs w:val="24"/>
        </w:rPr>
        <w:t xml:space="preserve">copies </w:t>
      </w:r>
      <w:r w:rsidR="001B10C1">
        <w:rPr>
          <w:rFonts w:ascii="Times New Roman" w:hAnsi="Times New Roman" w:cs="Times New Roman"/>
          <w:sz w:val="24"/>
          <w:szCs w:val="24"/>
        </w:rPr>
        <w:t xml:space="preserve">of the Lectionary from the back of the Diocesan calendar for the current year, </w:t>
      </w:r>
      <w:r w:rsidR="002F6350" w:rsidRPr="0070059A">
        <w:rPr>
          <w:rFonts w:ascii="Times New Roman" w:hAnsi="Times New Roman" w:cs="Times New Roman"/>
          <w:sz w:val="24"/>
          <w:szCs w:val="24"/>
        </w:rPr>
        <w:t>paper and pencils</w:t>
      </w:r>
    </w:p>
    <w:p w14:paraId="1020D1F7" w14:textId="77777777" w:rsidR="00170135" w:rsidRPr="0070059A" w:rsidRDefault="00170135" w:rsidP="00170135">
      <w:pPr>
        <w:spacing w:after="0" w:line="240" w:lineRule="auto"/>
        <w:rPr>
          <w:rFonts w:ascii="Times New Roman" w:hAnsi="Times New Roman" w:cs="Times New Roman"/>
          <w:sz w:val="24"/>
          <w:szCs w:val="24"/>
        </w:rPr>
      </w:pPr>
    </w:p>
    <w:p w14:paraId="5623AF98" w14:textId="77777777" w:rsidR="00B57A8B" w:rsidRDefault="000023CB" w:rsidP="00170135">
      <w:pPr>
        <w:pStyle w:val="ListParagraph"/>
        <w:numPr>
          <w:ilvl w:val="0"/>
          <w:numId w:val="3"/>
        </w:numPr>
        <w:rPr>
          <w:rFonts w:ascii="Times New Roman" w:hAnsi="Times New Roman" w:cs="Times New Roman"/>
          <w:sz w:val="24"/>
          <w:szCs w:val="24"/>
        </w:rPr>
      </w:pPr>
      <w:r w:rsidRPr="00805D38">
        <w:rPr>
          <w:rFonts w:ascii="Times New Roman" w:hAnsi="Times New Roman" w:cs="Times New Roman"/>
          <w:i/>
          <w:sz w:val="24"/>
          <w:szCs w:val="24"/>
        </w:rPr>
        <w:t xml:space="preserve">Show students the photo of the Gospel book. </w:t>
      </w:r>
      <w:r w:rsidR="00373226" w:rsidRPr="00805D38">
        <w:rPr>
          <w:rFonts w:ascii="Times New Roman" w:hAnsi="Times New Roman" w:cs="Times New Roman"/>
          <w:i/>
          <w:sz w:val="24"/>
          <w:szCs w:val="24"/>
        </w:rPr>
        <w:t>Ask:</w:t>
      </w:r>
      <w:r w:rsidR="00373226" w:rsidRPr="00805D38">
        <w:rPr>
          <w:rFonts w:ascii="Times New Roman" w:hAnsi="Times New Roman" w:cs="Times New Roman"/>
          <w:sz w:val="24"/>
          <w:szCs w:val="24"/>
        </w:rPr>
        <w:t xml:space="preserve"> What is this? Where </w:t>
      </w:r>
      <w:r w:rsidR="00FB4127" w:rsidRPr="00805D38">
        <w:rPr>
          <w:rFonts w:ascii="Times New Roman" w:hAnsi="Times New Roman" w:cs="Times New Roman"/>
          <w:sz w:val="24"/>
          <w:szCs w:val="24"/>
        </w:rPr>
        <w:t xml:space="preserve">and when </w:t>
      </w:r>
      <w:r w:rsidR="00373226" w:rsidRPr="00805D38">
        <w:rPr>
          <w:rFonts w:ascii="Times New Roman" w:hAnsi="Times New Roman" w:cs="Times New Roman"/>
          <w:sz w:val="24"/>
          <w:szCs w:val="24"/>
        </w:rPr>
        <w:t>do we usually see it? (</w:t>
      </w:r>
      <w:r w:rsidR="0010116F" w:rsidRPr="00805D38">
        <w:rPr>
          <w:rFonts w:ascii="Times New Roman" w:hAnsi="Times New Roman" w:cs="Times New Roman"/>
          <w:i/>
          <w:sz w:val="24"/>
          <w:szCs w:val="24"/>
        </w:rPr>
        <w:t>T</w:t>
      </w:r>
      <w:r w:rsidR="00232815" w:rsidRPr="00805D38">
        <w:rPr>
          <w:rFonts w:ascii="Times New Roman" w:hAnsi="Times New Roman" w:cs="Times New Roman"/>
          <w:i/>
          <w:sz w:val="24"/>
          <w:szCs w:val="24"/>
        </w:rPr>
        <w:t>hey may identify it as the Bibl</w:t>
      </w:r>
      <w:r w:rsidR="00FB4127" w:rsidRPr="00805D38">
        <w:rPr>
          <w:rFonts w:ascii="Times New Roman" w:hAnsi="Times New Roman" w:cs="Times New Roman"/>
          <w:i/>
          <w:sz w:val="24"/>
          <w:szCs w:val="24"/>
        </w:rPr>
        <w:t>e; if so, explain that it contains the first four books of the New Testament</w:t>
      </w:r>
      <w:r w:rsidR="00106AE6">
        <w:rPr>
          <w:rFonts w:ascii="Times New Roman" w:hAnsi="Times New Roman" w:cs="Times New Roman"/>
          <w:i/>
          <w:sz w:val="24"/>
          <w:szCs w:val="24"/>
        </w:rPr>
        <w:t xml:space="preserve">. </w:t>
      </w:r>
      <w:r w:rsidR="00FB4127" w:rsidRPr="00805D38">
        <w:rPr>
          <w:rFonts w:ascii="Times New Roman" w:hAnsi="Times New Roman" w:cs="Times New Roman"/>
          <w:i/>
          <w:sz w:val="24"/>
          <w:szCs w:val="24"/>
        </w:rPr>
        <w:t xml:space="preserve">See if they know the names of those four books. </w:t>
      </w:r>
      <w:r w:rsidR="0065123F" w:rsidRPr="00805D38">
        <w:rPr>
          <w:rFonts w:ascii="Times New Roman" w:hAnsi="Times New Roman" w:cs="Times New Roman"/>
          <w:i/>
          <w:sz w:val="24"/>
          <w:szCs w:val="24"/>
        </w:rPr>
        <w:t>Hopefully, they will recall that they see it during the Liturgy</w:t>
      </w:r>
      <w:r w:rsidR="00FB4127" w:rsidRPr="00805D38">
        <w:rPr>
          <w:rFonts w:ascii="Times New Roman" w:hAnsi="Times New Roman" w:cs="Times New Roman"/>
          <w:i/>
          <w:sz w:val="24"/>
          <w:szCs w:val="24"/>
        </w:rPr>
        <w:t xml:space="preserve"> </w:t>
      </w:r>
      <w:r w:rsidR="00B946C4" w:rsidRPr="00805D38">
        <w:rPr>
          <w:rFonts w:ascii="Times New Roman" w:hAnsi="Times New Roman" w:cs="Times New Roman"/>
          <w:i/>
          <w:sz w:val="24"/>
          <w:szCs w:val="24"/>
        </w:rPr>
        <w:t xml:space="preserve">elevated and </w:t>
      </w:r>
      <w:r w:rsidR="0065123F" w:rsidRPr="00805D38">
        <w:rPr>
          <w:rFonts w:ascii="Times New Roman" w:hAnsi="Times New Roman" w:cs="Times New Roman"/>
          <w:i/>
          <w:sz w:val="24"/>
          <w:szCs w:val="24"/>
        </w:rPr>
        <w:t>carried in procession around the altar while we sing “Soorp Asdvadz”</w:t>
      </w:r>
      <w:r w:rsidR="00191539" w:rsidRPr="00805D38">
        <w:rPr>
          <w:rFonts w:ascii="Times New Roman" w:hAnsi="Times New Roman" w:cs="Times New Roman"/>
          <w:i/>
          <w:sz w:val="24"/>
          <w:szCs w:val="24"/>
        </w:rPr>
        <w:t xml:space="preserve"> and </w:t>
      </w:r>
      <w:r w:rsidR="00461893" w:rsidRPr="00805D38">
        <w:rPr>
          <w:rFonts w:ascii="Times New Roman" w:hAnsi="Times New Roman" w:cs="Times New Roman"/>
          <w:i/>
          <w:sz w:val="24"/>
          <w:szCs w:val="24"/>
        </w:rPr>
        <w:t xml:space="preserve">that it’s </w:t>
      </w:r>
      <w:r w:rsidR="00191539" w:rsidRPr="00805D38">
        <w:rPr>
          <w:rFonts w:ascii="Times New Roman" w:hAnsi="Times New Roman" w:cs="Times New Roman"/>
          <w:i/>
          <w:sz w:val="24"/>
          <w:szCs w:val="24"/>
        </w:rPr>
        <w:t>read aloud to us as we stand</w:t>
      </w:r>
      <w:r w:rsidR="00BC3724" w:rsidRPr="00805D38">
        <w:rPr>
          <w:rFonts w:ascii="Times New Roman" w:hAnsi="Times New Roman" w:cs="Times New Roman"/>
          <w:i/>
          <w:sz w:val="24"/>
          <w:szCs w:val="24"/>
        </w:rPr>
        <w:t xml:space="preserve"> attentively</w:t>
      </w:r>
      <w:r w:rsidR="00191539" w:rsidRPr="00805D38">
        <w:rPr>
          <w:rFonts w:ascii="Times New Roman" w:hAnsi="Times New Roman" w:cs="Times New Roman"/>
          <w:i/>
          <w:sz w:val="24"/>
          <w:szCs w:val="24"/>
        </w:rPr>
        <w:t>.</w:t>
      </w:r>
      <w:r w:rsidR="00BC3724" w:rsidRPr="00805D38">
        <w:rPr>
          <w:rFonts w:ascii="Times New Roman" w:hAnsi="Times New Roman" w:cs="Times New Roman"/>
          <w:i/>
          <w:sz w:val="24"/>
          <w:szCs w:val="24"/>
        </w:rPr>
        <w:t>)</w:t>
      </w:r>
      <w:r w:rsidR="00291892" w:rsidRPr="00805D38">
        <w:rPr>
          <w:rFonts w:ascii="Times New Roman" w:hAnsi="Times New Roman" w:cs="Times New Roman"/>
          <w:i/>
          <w:sz w:val="24"/>
          <w:szCs w:val="24"/>
        </w:rPr>
        <w:t xml:space="preserve"> Ask:</w:t>
      </w:r>
      <w:r w:rsidR="00291892" w:rsidRPr="00B57A8B">
        <w:rPr>
          <w:rFonts w:ascii="Times New Roman" w:hAnsi="Times New Roman" w:cs="Times New Roman"/>
          <w:sz w:val="24"/>
          <w:szCs w:val="24"/>
        </w:rPr>
        <w:t xml:space="preserve"> </w:t>
      </w:r>
      <w:r w:rsidR="00291892" w:rsidRPr="00805D38">
        <w:rPr>
          <w:rFonts w:ascii="Times New Roman" w:hAnsi="Times New Roman" w:cs="Times New Roman"/>
          <w:sz w:val="24"/>
          <w:szCs w:val="24"/>
        </w:rPr>
        <w:t>Why do you think it</w:t>
      </w:r>
      <w:r w:rsidR="00BC3724" w:rsidRPr="00805D38">
        <w:rPr>
          <w:rFonts w:ascii="Times New Roman" w:hAnsi="Times New Roman" w:cs="Times New Roman"/>
          <w:sz w:val="24"/>
          <w:szCs w:val="24"/>
        </w:rPr>
        <w:t>’</w:t>
      </w:r>
      <w:r w:rsidR="00291892" w:rsidRPr="00805D38">
        <w:rPr>
          <w:rFonts w:ascii="Times New Roman" w:hAnsi="Times New Roman" w:cs="Times New Roman"/>
          <w:sz w:val="24"/>
          <w:szCs w:val="24"/>
        </w:rPr>
        <w:t>s so elaborately encased in gold and decorated in precious stones?</w:t>
      </w:r>
      <w:r w:rsidR="00BC3724" w:rsidRPr="00B57A8B">
        <w:rPr>
          <w:rFonts w:ascii="Times New Roman" w:hAnsi="Times New Roman" w:cs="Times New Roman"/>
          <w:i/>
          <w:sz w:val="24"/>
          <w:szCs w:val="24"/>
        </w:rPr>
        <w:t xml:space="preserve"> </w:t>
      </w:r>
      <w:r w:rsidR="00BC3724" w:rsidRPr="00805D38">
        <w:rPr>
          <w:rFonts w:ascii="Times New Roman" w:hAnsi="Times New Roman" w:cs="Times New Roman"/>
          <w:i/>
          <w:sz w:val="24"/>
          <w:szCs w:val="24"/>
        </w:rPr>
        <w:t>(</w:t>
      </w:r>
      <w:r w:rsidR="00C735BD" w:rsidRPr="00805D38">
        <w:rPr>
          <w:rFonts w:ascii="Times New Roman" w:hAnsi="Times New Roman" w:cs="Times New Roman"/>
          <w:i/>
          <w:sz w:val="24"/>
          <w:szCs w:val="24"/>
        </w:rPr>
        <w:t xml:space="preserve">It’s meant to remind us </w:t>
      </w:r>
      <w:r w:rsidR="001F2EBA" w:rsidRPr="00805D38">
        <w:rPr>
          <w:rFonts w:ascii="Times New Roman" w:hAnsi="Times New Roman" w:cs="Times New Roman"/>
          <w:i/>
          <w:sz w:val="24"/>
          <w:szCs w:val="24"/>
        </w:rPr>
        <w:t xml:space="preserve">of the </w:t>
      </w:r>
      <w:r w:rsidR="00230FB6" w:rsidRPr="00805D38">
        <w:rPr>
          <w:rFonts w:ascii="Times New Roman" w:hAnsi="Times New Roman" w:cs="Times New Roman"/>
          <w:i/>
          <w:sz w:val="24"/>
          <w:szCs w:val="24"/>
        </w:rPr>
        <w:t xml:space="preserve">value and </w:t>
      </w:r>
      <w:r w:rsidR="001F2EBA" w:rsidRPr="00805D38">
        <w:rPr>
          <w:rFonts w:ascii="Times New Roman" w:hAnsi="Times New Roman" w:cs="Times New Roman"/>
          <w:i/>
          <w:sz w:val="24"/>
          <w:szCs w:val="24"/>
        </w:rPr>
        <w:t xml:space="preserve">sacredness of the Gospel—the </w:t>
      </w:r>
      <w:r w:rsidR="00C735BD" w:rsidRPr="00805D38">
        <w:rPr>
          <w:rFonts w:ascii="Times New Roman" w:hAnsi="Times New Roman" w:cs="Times New Roman"/>
          <w:i/>
          <w:sz w:val="24"/>
          <w:szCs w:val="24"/>
        </w:rPr>
        <w:t>Word of God</w:t>
      </w:r>
      <w:r w:rsidR="001F2EBA" w:rsidRPr="00805D38">
        <w:rPr>
          <w:rFonts w:ascii="Times New Roman" w:hAnsi="Times New Roman" w:cs="Times New Roman"/>
          <w:i/>
          <w:sz w:val="24"/>
          <w:szCs w:val="24"/>
        </w:rPr>
        <w:t>.)</w:t>
      </w:r>
      <w:r w:rsidR="005D6CB9" w:rsidRPr="00B57A8B">
        <w:rPr>
          <w:rFonts w:ascii="Times New Roman" w:hAnsi="Times New Roman" w:cs="Times New Roman"/>
          <w:sz w:val="24"/>
          <w:szCs w:val="24"/>
        </w:rPr>
        <w:t xml:space="preserve"> </w:t>
      </w:r>
    </w:p>
    <w:p w14:paraId="32144345" w14:textId="77777777" w:rsidR="00B57A8B" w:rsidRDefault="00B57A8B" w:rsidP="00B57A8B">
      <w:pPr>
        <w:pStyle w:val="ListParagraph"/>
        <w:rPr>
          <w:rFonts w:ascii="Times New Roman" w:hAnsi="Times New Roman" w:cs="Times New Roman"/>
          <w:sz w:val="24"/>
          <w:szCs w:val="24"/>
        </w:rPr>
      </w:pPr>
    </w:p>
    <w:p w14:paraId="4E657ADE" w14:textId="77777777" w:rsidR="00B57A8B" w:rsidRDefault="000D6007" w:rsidP="00B57A8B">
      <w:pPr>
        <w:pStyle w:val="ListParagraph"/>
        <w:rPr>
          <w:rFonts w:ascii="Times New Roman" w:hAnsi="Times New Roman" w:cs="Times New Roman"/>
          <w:i/>
          <w:sz w:val="24"/>
          <w:szCs w:val="24"/>
        </w:rPr>
      </w:pPr>
      <w:r w:rsidRPr="00805D38">
        <w:rPr>
          <w:rFonts w:ascii="Times New Roman" w:hAnsi="Times New Roman" w:cs="Times New Roman"/>
          <w:i/>
          <w:sz w:val="24"/>
          <w:szCs w:val="24"/>
        </w:rPr>
        <w:t>Ask students to turn to page</w:t>
      </w:r>
      <w:r w:rsidR="00AA2749" w:rsidRPr="00805D38">
        <w:rPr>
          <w:rFonts w:ascii="Times New Roman" w:hAnsi="Times New Roman" w:cs="Times New Roman"/>
          <w:i/>
          <w:sz w:val="24"/>
          <w:szCs w:val="24"/>
        </w:rPr>
        <w:t>s</w:t>
      </w:r>
      <w:r w:rsidRPr="00805D38">
        <w:rPr>
          <w:rFonts w:ascii="Times New Roman" w:hAnsi="Times New Roman" w:cs="Times New Roman"/>
          <w:i/>
          <w:sz w:val="24"/>
          <w:szCs w:val="24"/>
        </w:rPr>
        <w:t xml:space="preserve"> 13</w:t>
      </w:r>
      <w:r w:rsidR="00AA2749" w:rsidRPr="00805D38">
        <w:rPr>
          <w:rFonts w:ascii="Times New Roman" w:hAnsi="Times New Roman" w:cs="Times New Roman"/>
          <w:i/>
          <w:sz w:val="24"/>
          <w:szCs w:val="24"/>
        </w:rPr>
        <w:t xml:space="preserve"> and 17</w:t>
      </w:r>
      <w:r w:rsidRPr="00805D38">
        <w:rPr>
          <w:rFonts w:ascii="Times New Roman" w:hAnsi="Times New Roman" w:cs="Times New Roman"/>
          <w:i/>
          <w:sz w:val="24"/>
          <w:szCs w:val="24"/>
        </w:rPr>
        <w:t xml:space="preserve"> in the Pew Book, read the </w:t>
      </w:r>
      <w:r w:rsidR="00E50B55" w:rsidRPr="00805D38">
        <w:rPr>
          <w:rFonts w:ascii="Times New Roman" w:hAnsi="Times New Roman" w:cs="Times New Roman"/>
          <w:i/>
          <w:sz w:val="24"/>
          <w:szCs w:val="24"/>
        </w:rPr>
        <w:t xml:space="preserve">short </w:t>
      </w:r>
      <w:r w:rsidRPr="00805D38">
        <w:rPr>
          <w:rFonts w:ascii="Times New Roman" w:hAnsi="Times New Roman" w:cs="Times New Roman"/>
          <w:i/>
          <w:sz w:val="24"/>
          <w:szCs w:val="24"/>
        </w:rPr>
        <w:t>section</w:t>
      </w:r>
      <w:r w:rsidR="00AA2749" w:rsidRPr="00805D38">
        <w:rPr>
          <w:rFonts w:ascii="Times New Roman" w:hAnsi="Times New Roman" w:cs="Times New Roman"/>
          <w:i/>
          <w:sz w:val="24"/>
          <w:szCs w:val="24"/>
        </w:rPr>
        <w:t>s</w:t>
      </w:r>
      <w:r w:rsidRPr="00805D38">
        <w:rPr>
          <w:rFonts w:ascii="Times New Roman" w:hAnsi="Times New Roman" w:cs="Times New Roman"/>
          <w:i/>
          <w:sz w:val="24"/>
          <w:szCs w:val="24"/>
        </w:rPr>
        <w:t xml:space="preserve"> under “The Gospel Procession”</w:t>
      </w:r>
      <w:r w:rsidR="005654BC" w:rsidRPr="00805D38">
        <w:rPr>
          <w:rFonts w:ascii="Times New Roman" w:hAnsi="Times New Roman" w:cs="Times New Roman"/>
          <w:i/>
          <w:sz w:val="24"/>
          <w:szCs w:val="24"/>
        </w:rPr>
        <w:t xml:space="preserve"> and </w:t>
      </w:r>
      <w:r w:rsidR="00AA2749" w:rsidRPr="00805D38">
        <w:rPr>
          <w:rFonts w:ascii="Times New Roman" w:hAnsi="Times New Roman" w:cs="Times New Roman"/>
          <w:i/>
          <w:sz w:val="24"/>
          <w:szCs w:val="24"/>
        </w:rPr>
        <w:t>“Reading of the Scriptures</w:t>
      </w:r>
      <w:r w:rsidR="00D801FE" w:rsidRPr="00805D38">
        <w:rPr>
          <w:rFonts w:ascii="Times New Roman" w:hAnsi="Times New Roman" w:cs="Times New Roman"/>
          <w:i/>
          <w:sz w:val="24"/>
          <w:szCs w:val="24"/>
        </w:rPr>
        <w:t xml:space="preserve">” and write 4 or 5 questions to test their classmates on the information presented. </w:t>
      </w:r>
      <w:r w:rsidR="00E50B55" w:rsidRPr="00B57A8B">
        <w:rPr>
          <w:rFonts w:ascii="Times New Roman" w:hAnsi="Times New Roman" w:cs="Times New Roman"/>
          <w:i/>
          <w:sz w:val="24"/>
          <w:szCs w:val="24"/>
        </w:rPr>
        <w:t xml:space="preserve">When you return to the classroom, students can test each other. It will be interesting to </w:t>
      </w:r>
      <w:r w:rsidR="00E05416" w:rsidRPr="00B57A8B">
        <w:rPr>
          <w:rFonts w:ascii="Times New Roman" w:hAnsi="Times New Roman" w:cs="Times New Roman"/>
          <w:i/>
          <w:sz w:val="24"/>
          <w:szCs w:val="24"/>
        </w:rPr>
        <w:t>see</w:t>
      </w:r>
      <w:r w:rsidR="00E50B55" w:rsidRPr="00B57A8B">
        <w:rPr>
          <w:rFonts w:ascii="Times New Roman" w:hAnsi="Times New Roman" w:cs="Times New Roman"/>
          <w:i/>
          <w:sz w:val="24"/>
          <w:szCs w:val="24"/>
        </w:rPr>
        <w:t xml:space="preserve"> what information your students think is important.</w:t>
      </w:r>
    </w:p>
    <w:p w14:paraId="26277775" w14:textId="77777777" w:rsidR="00B57A8B" w:rsidRDefault="00B57A8B" w:rsidP="00B57A8B">
      <w:pPr>
        <w:pStyle w:val="ListParagraph"/>
        <w:rPr>
          <w:rFonts w:ascii="Times New Roman" w:hAnsi="Times New Roman" w:cs="Times New Roman"/>
          <w:i/>
          <w:sz w:val="24"/>
          <w:szCs w:val="24"/>
        </w:rPr>
      </w:pPr>
    </w:p>
    <w:p w14:paraId="531E910E" w14:textId="77777777" w:rsidR="00064603" w:rsidRPr="00805D38" w:rsidRDefault="00C05684" w:rsidP="00B57A8B">
      <w:pPr>
        <w:pStyle w:val="ListParagraph"/>
        <w:numPr>
          <w:ilvl w:val="0"/>
          <w:numId w:val="3"/>
        </w:numPr>
        <w:rPr>
          <w:rFonts w:ascii="Times New Roman" w:hAnsi="Times New Roman" w:cs="Times New Roman"/>
          <w:i/>
          <w:sz w:val="24"/>
          <w:szCs w:val="24"/>
        </w:rPr>
      </w:pPr>
      <w:r w:rsidRPr="00805D38">
        <w:rPr>
          <w:rFonts w:ascii="Times New Roman" w:hAnsi="Times New Roman" w:cs="Times New Roman"/>
          <w:i/>
          <w:sz w:val="24"/>
          <w:szCs w:val="24"/>
        </w:rPr>
        <w:t>Dist</w:t>
      </w:r>
      <w:r w:rsidR="00981F23" w:rsidRPr="00805D38">
        <w:rPr>
          <w:rFonts w:ascii="Times New Roman" w:hAnsi="Times New Roman" w:cs="Times New Roman"/>
          <w:i/>
          <w:sz w:val="24"/>
          <w:szCs w:val="24"/>
        </w:rPr>
        <w:t>ribute copies of the Lectionary. Ex</w:t>
      </w:r>
      <w:r w:rsidR="009F5A16" w:rsidRPr="00805D38">
        <w:rPr>
          <w:rFonts w:ascii="Times New Roman" w:hAnsi="Times New Roman" w:cs="Times New Roman"/>
          <w:i/>
          <w:sz w:val="24"/>
          <w:szCs w:val="24"/>
        </w:rPr>
        <w:t xml:space="preserve">plain that it’s a list of the Bible passages designated to be read during various church services, especially the Divine Liturgy.  Ask students to find the readings for this particular day. Write them on the blackboard.  Ask a volunteer to find the Gospel passage </w:t>
      </w:r>
      <w:r w:rsidR="002707DE" w:rsidRPr="00805D38">
        <w:rPr>
          <w:rFonts w:ascii="Times New Roman" w:hAnsi="Times New Roman" w:cs="Times New Roman"/>
          <w:i/>
          <w:sz w:val="24"/>
          <w:szCs w:val="24"/>
        </w:rPr>
        <w:t>and read it aloud to the class (</w:t>
      </w:r>
      <w:r w:rsidR="0056460A" w:rsidRPr="00805D38">
        <w:rPr>
          <w:rFonts w:ascii="Times New Roman" w:hAnsi="Times New Roman" w:cs="Times New Roman"/>
          <w:i/>
          <w:sz w:val="24"/>
          <w:szCs w:val="24"/>
        </w:rPr>
        <w:t>since the Gospel is</w:t>
      </w:r>
      <w:r w:rsidR="0056460A">
        <w:rPr>
          <w:rFonts w:ascii="Times New Roman" w:hAnsi="Times New Roman" w:cs="Times New Roman"/>
          <w:sz w:val="24"/>
          <w:szCs w:val="24"/>
        </w:rPr>
        <w:t xml:space="preserve"> </w:t>
      </w:r>
      <w:r w:rsidR="0056460A" w:rsidRPr="00805D38">
        <w:rPr>
          <w:rFonts w:ascii="Times New Roman" w:hAnsi="Times New Roman" w:cs="Times New Roman"/>
          <w:i/>
          <w:sz w:val="24"/>
          <w:szCs w:val="24"/>
        </w:rPr>
        <w:t xml:space="preserve">always chanted in Armenian, this will ensure that the students </w:t>
      </w:r>
      <w:r w:rsidR="00064603" w:rsidRPr="00805D38">
        <w:rPr>
          <w:rFonts w:ascii="Times New Roman" w:hAnsi="Times New Roman" w:cs="Times New Roman"/>
          <w:i/>
          <w:sz w:val="24"/>
          <w:szCs w:val="24"/>
        </w:rPr>
        <w:t xml:space="preserve">understand what’s being read). </w:t>
      </w:r>
    </w:p>
    <w:p w14:paraId="56AF9FD9" w14:textId="77777777" w:rsidR="00364216" w:rsidRDefault="00BE20EB" w:rsidP="00D34773">
      <w:pPr>
        <w:ind w:left="720"/>
        <w:rPr>
          <w:rFonts w:ascii="Times New Roman" w:hAnsi="Times New Roman" w:cs="Times New Roman"/>
          <w:sz w:val="24"/>
          <w:szCs w:val="24"/>
        </w:rPr>
      </w:pPr>
      <w:r w:rsidRPr="00805D38">
        <w:rPr>
          <w:rFonts w:ascii="Times New Roman" w:hAnsi="Times New Roman" w:cs="Times New Roman"/>
          <w:i/>
          <w:sz w:val="24"/>
          <w:szCs w:val="24"/>
        </w:rPr>
        <w:lastRenderedPageBreak/>
        <w:t>Note that in most of our parishes the Old Testament is not read, usu</w:t>
      </w:r>
      <w:r w:rsidR="00E260B6" w:rsidRPr="00805D38">
        <w:rPr>
          <w:rFonts w:ascii="Times New Roman" w:hAnsi="Times New Roman" w:cs="Times New Roman"/>
          <w:i/>
          <w:sz w:val="24"/>
          <w:szCs w:val="24"/>
        </w:rPr>
        <w:t xml:space="preserve">ally because of time constraints. </w:t>
      </w:r>
      <w:r w:rsidRPr="00805D38">
        <w:rPr>
          <w:rFonts w:ascii="Times New Roman" w:hAnsi="Times New Roman" w:cs="Times New Roman"/>
          <w:i/>
          <w:sz w:val="24"/>
          <w:szCs w:val="24"/>
        </w:rPr>
        <w:t xml:space="preserve"> </w:t>
      </w:r>
      <w:r w:rsidR="00364216" w:rsidRPr="00805D38">
        <w:rPr>
          <w:rFonts w:ascii="Times New Roman" w:hAnsi="Times New Roman" w:cs="Times New Roman"/>
          <w:i/>
          <w:sz w:val="24"/>
          <w:szCs w:val="24"/>
        </w:rPr>
        <w:tab/>
      </w:r>
      <w:r w:rsidR="00364216" w:rsidRPr="00805D38">
        <w:rPr>
          <w:rFonts w:ascii="Times New Roman" w:hAnsi="Times New Roman" w:cs="Times New Roman"/>
          <w:i/>
          <w:sz w:val="24"/>
          <w:szCs w:val="24"/>
        </w:rPr>
        <w:tab/>
      </w:r>
      <w:r w:rsidR="00364216" w:rsidRPr="00805D38">
        <w:rPr>
          <w:rFonts w:ascii="Times New Roman" w:hAnsi="Times New Roman" w:cs="Times New Roman"/>
          <w:i/>
          <w:sz w:val="24"/>
          <w:szCs w:val="24"/>
        </w:rPr>
        <w:tab/>
      </w:r>
      <w:r w:rsidR="00364216" w:rsidRPr="00805D38">
        <w:rPr>
          <w:rFonts w:ascii="Times New Roman" w:hAnsi="Times New Roman" w:cs="Times New Roman"/>
          <w:i/>
          <w:sz w:val="24"/>
          <w:szCs w:val="24"/>
        </w:rPr>
        <w:tab/>
      </w:r>
      <w:r w:rsidR="00364216" w:rsidRPr="00805D38">
        <w:rPr>
          <w:rFonts w:ascii="Times New Roman" w:hAnsi="Times New Roman" w:cs="Times New Roman"/>
          <w:i/>
          <w:sz w:val="24"/>
          <w:szCs w:val="24"/>
        </w:rPr>
        <w:tab/>
      </w:r>
      <w:r w:rsidR="00364216" w:rsidRPr="00805D38">
        <w:rPr>
          <w:rFonts w:ascii="Times New Roman" w:hAnsi="Times New Roman" w:cs="Times New Roman"/>
          <w:i/>
          <w:sz w:val="24"/>
          <w:szCs w:val="24"/>
        </w:rPr>
        <w:tab/>
      </w:r>
      <w:r w:rsidR="00364216" w:rsidRPr="00805D38">
        <w:rPr>
          <w:rFonts w:ascii="Times New Roman" w:hAnsi="Times New Roman" w:cs="Times New Roman"/>
          <w:i/>
          <w:sz w:val="24"/>
          <w:szCs w:val="24"/>
        </w:rPr>
        <w:tab/>
      </w:r>
      <w:r w:rsidR="00364216">
        <w:rPr>
          <w:rFonts w:ascii="Times New Roman" w:hAnsi="Times New Roman" w:cs="Times New Roman"/>
          <w:sz w:val="24"/>
          <w:szCs w:val="24"/>
        </w:rPr>
        <w:tab/>
      </w:r>
      <w:r w:rsidR="00364216">
        <w:rPr>
          <w:rFonts w:ascii="Times New Roman" w:hAnsi="Times New Roman" w:cs="Times New Roman"/>
          <w:sz w:val="24"/>
          <w:szCs w:val="24"/>
        </w:rPr>
        <w:tab/>
      </w:r>
      <w:r w:rsidR="00364216" w:rsidRPr="00B26B46">
        <w:rPr>
          <w:rFonts w:ascii="Times New Roman" w:hAnsi="Times New Roman" w:cs="Times New Roman"/>
          <w:sz w:val="24"/>
          <w:szCs w:val="24"/>
        </w:rPr>
        <w:t>(20 min)</w:t>
      </w:r>
      <w:r w:rsidR="005E33DB">
        <w:rPr>
          <w:rFonts w:ascii="Times New Roman" w:hAnsi="Times New Roman" w:cs="Times New Roman"/>
          <w:sz w:val="24"/>
          <w:szCs w:val="24"/>
        </w:rPr>
        <w:tab/>
      </w:r>
      <w:r w:rsidR="005E33DB">
        <w:rPr>
          <w:rFonts w:ascii="Times New Roman" w:hAnsi="Times New Roman" w:cs="Times New Roman"/>
          <w:sz w:val="24"/>
          <w:szCs w:val="24"/>
        </w:rPr>
        <w:tab/>
      </w:r>
    </w:p>
    <w:p w14:paraId="2A9438E7" w14:textId="77777777" w:rsidR="009B1986" w:rsidRPr="009B1986" w:rsidRDefault="00805D38" w:rsidP="009B1986">
      <w:pPr>
        <w:pStyle w:val="ListParagraph"/>
        <w:numPr>
          <w:ilvl w:val="0"/>
          <w:numId w:val="3"/>
        </w:numPr>
        <w:rPr>
          <w:rFonts w:ascii="Times New Roman" w:hAnsi="Times New Roman" w:cs="Times New Roman"/>
          <w:sz w:val="24"/>
          <w:szCs w:val="24"/>
        </w:rPr>
      </w:pPr>
      <w:r w:rsidRPr="00805D38">
        <w:rPr>
          <w:rFonts w:ascii="Times New Roman" w:hAnsi="Times New Roman" w:cs="Times New Roman"/>
          <w:sz w:val="24"/>
          <w:szCs w:val="24"/>
        </w:rPr>
        <w:t>Church</w:t>
      </w:r>
      <w:r w:rsidR="00D34773">
        <w:rPr>
          <w:rFonts w:ascii="Times New Roman" w:hAnsi="Times New Roman" w:cs="Times New Roman"/>
          <w:sz w:val="24"/>
          <w:szCs w:val="24"/>
        </w:rPr>
        <w:t xml:space="preserve">. </w:t>
      </w:r>
      <w:r>
        <w:rPr>
          <w:rFonts w:ascii="Times New Roman" w:hAnsi="Times New Roman" w:cs="Times New Roman"/>
          <w:i/>
          <w:sz w:val="24"/>
          <w:szCs w:val="24"/>
        </w:rPr>
        <w:t>Before going in to church, ask students to pay special attention to the epistle reading which is usually read in English</w:t>
      </w:r>
      <w:r w:rsidR="006E1E8B">
        <w:rPr>
          <w:rFonts w:ascii="Times New Roman" w:hAnsi="Times New Roman" w:cs="Times New Roman"/>
          <w:i/>
          <w:sz w:val="24"/>
          <w:szCs w:val="24"/>
        </w:rPr>
        <w:t xml:space="preserve"> and be prepared to share what it was a</w:t>
      </w:r>
      <w:r w:rsidR="00D34773">
        <w:rPr>
          <w:rFonts w:ascii="Times New Roman" w:hAnsi="Times New Roman" w:cs="Times New Roman"/>
          <w:i/>
          <w:sz w:val="24"/>
          <w:szCs w:val="24"/>
        </w:rPr>
        <w:t>b</w:t>
      </w:r>
      <w:r w:rsidR="006E1E8B">
        <w:rPr>
          <w:rFonts w:ascii="Times New Roman" w:hAnsi="Times New Roman" w:cs="Times New Roman"/>
          <w:i/>
          <w:sz w:val="24"/>
          <w:szCs w:val="24"/>
        </w:rPr>
        <w:t>out</w:t>
      </w:r>
      <w:r>
        <w:rPr>
          <w:rFonts w:ascii="Times New Roman" w:hAnsi="Times New Roman" w:cs="Times New Roman"/>
          <w:i/>
          <w:sz w:val="24"/>
          <w:szCs w:val="24"/>
        </w:rPr>
        <w:t>.</w:t>
      </w:r>
      <w:r w:rsidR="006E1E8B">
        <w:rPr>
          <w:rFonts w:ascii="Times New Roman" w:hAnsi="Times New Roman" w:cs="Times New Roman"/>
          <w:i/>
          <w:sz w:val="24"/>
          <w:szCs w:val="24"/>
        </w:rPr>
        <w:t xml:space="preserve"> </w:t>
      </w:r>
      <w:r w:rsidR="00D34773">
        <w:rPr>
          <w:rFonts w:ascii="Times New Roman" w:hAnsi="Times New Roman" w:cs="Times New Roman"/>
          <w:i/>
          <w:sz w:val="24"/>
          <w:szCs w:val="24"/>
        </w:rPr>
        <w:t>Make sure you read it in advance in order to guide discussion.</w:t>
      </w:r>
      <w:r w:rsidR="00364216" w:rsidRPr="009B1986">
        <w:rPr>
          <w:rFonts w:ascii="Times New Roman" w:hAnsi="Times New Roman" w:cs="Times New Roman"/>
          <w:i/>
          <w:sz w:val="24"/>
          <w:szCs w:val="24"/>
        </w:rPr>
        <w:tab/>
      </w:r>
      <w:r w:rsidR="00364216" w:rsidRPr="009B1986">
        <w:rPr>
          <w:rFonts w:ascii="Times New Roman" w:hAnsi="Times New Roman" w:cs="Times New Roman"/>
          <w:i/>
          <w:sz w:val="24"/>
          <w:szCs w:val="24"/>
        </w:rPr>
        <w:tab/>
      </w:r>
      <w:r w:rsidR="00364216" w:rsidRPr="00B26B46">
        <w:rPr>
          <w:rFonts w:ascii="Times New Roman" w:hAnsi="Times New Roman" w:cs="Times New Roman"/>
          <w:sz w:val="24"/>
          <w:szCs w:val="24"/>
        </w:rPr>
        <w:t>(15 min)</w:t>
      </w:r>
      <w:r w:rsidR="009B1986">
        <w:rPr>
          <w:rFonts w:ascii="Times New Roman" w:hAnsi="Times New Roman" w:cs="Times New Roman"/>
          <w:i/>
          <w:sz w:val="24"/>
          <w:szCs w:val="24"/>
        </w:rPr>
        <w:t xml:space="preserve">       </w:t>
      </w:r>
    </w:p>
    <w:p w14:paraId="1357AD11" w14:textId="77777777" w:rsidR="00271BE4" w:rsidRPr="009B1986" w:rsidRDefault="00AA2749" w:rsidP="009B1986">
      <w:pPr>
        <w:pStyle w:val="ListParagraph"/>
        <w:rPr>
          <w:rFonts w:ascii="Times New Roman" w:hAnsi="Times New Roman" w:cs="Times New Roman"/>
          <w:sz w:val="24"/>
          <w:szCs w:val="24"/>
        </w:rPr>
      </w:pPr>
      <w:r w:rsidRPr="009B1986">
        <w:rPr>
          <w:rFonts w:ascii="Times New Roman" w:hAnsi="Times New Roman" w:cs="Times New Roman"/>
          <w:sz w:val="24"/>
          <w:szCs w:val="24"/>
        </w:rPr>
        <w:tab/>
      </w:r>
    </w:p>
    <w:p w14:paraId="25973307" w14:textId="77777777" w:rsidR="009B1986" w:rsidRPr="00805D38" w:rsidRDefault="008A00F0" w:rsidP="009B1986">
      <w:pPr>
        <w:pStyle w:val="ListParagraph"/>
        <w:numPr>
          <w:ilvl w:val="0"/>
          <w:numId w:val="3"/>
        </w:numPr>
        <w:rPr>
          <w:rFonts w:ascii="Times New Roman" w:hAnsi="Times New Roman" w:cs="Times New Roman"/>
          <w:i/>
          <w:sz w:val="24"/>
          <w:szCs w:val="24"/>
        </w:rPr>
      </w:pPr>
      <w:r w:rsidRPr="00805D38">
        <w:rPr>
          <w:rFonts w:ascii="Times New Roman" w:hAnsi="Times New Roman" w:cs="Times New Roman"/>
          <w:i/>
          <w:sz w:val="24"/>
          <w:szCs w:val="24"/>
        </w:rPr>
        <w:t xml:space="preserve">When settled back in class, </w:t>
      </w:r>
      <w:r w:rsidR="00D34773">
        <w:rPr>
          <w:rFonts w:ascii="Times New Roman" w:hAnsi="Times New Roman" w:cs="Times New Roman"/>
          <w:i/>
          <w:sz w:val="24"/>
          <w:szCs w:val="24"/>
        </w:rPr>
        <w:t xml:space="preserve">discuss the epistle, and then </w:t>
      </w:r>
      <w:r w:rsidRPr="00805D38">
        <w:rPr>
          <w:rFonts w:ascii="Times New Roman" w:hAnsi="Times New Roman" w:cs="Times New Roman"/>
          <w:i/>
          <w:sz w:val="24"/>
          <w:szCs w:val="24"/>
        </w:rPr>
        <w:t xml:space="preserve">have students </w:t>
      </w:r>
      <w:r w:rsidR="00AD3230" w:rsidRPr="00805D38">
        <w:rPr>
          <w:rFonts w:ascii="Times New Roman" w:hAnsi="Times New Roman" w:cs="Times New Roman"/>
          <w:i/>
          <w:sz w:val="24"/>
          <w:szCs w:val="24"/>
        </w:rPr>
        <w:t xml:space="preserve">ask the questions they prepared </w:t>
      </w:r>
      <w:r w:rsidR="00106AE6">
        <w:rPr>
          <w:rFonts w:ascii="Times New Roman" w:hAnsi="Times New Roman" w:cs="Times New Roman"/>
          <w:i/>
          <w:sz w:val="24"/>
          <w:szCs w:val="24"/>
        </w:rPr>
        <w:t>earlier</w:t>
      </w:r>
      <w:r w:rsidR="007768BE" w:rsidRPr="00805D38">
        <w:rPr>
          <w:rFonts w:ascii="Times New Roman" w:hAnsi="Times New Roman" w:cs="Times New Roman"/>
          <w:i/>
          <w:sz w:val="24"/>
          <w:szCs w:val="24"/>
        </w:rPr>
        <w:t>. Ask if they have any questions about what they saw at Liturgy.</w:t>
      </w:r>
    </w:p>
    <w:p w14:paraId="348D62D1" w14:textId="77777777" w:rsidR="009B1986" w:rsidRPr="009B1986" w:rsidRDefault="009B1986" w:rsidP="009B1986">
      <w:pPr>
        <w:pStyle w:val="ListParagraph"/>
        <w:rPr>
          <w:rFonts w:ascii="Times New Roman" w:hAnsi="Times New Roman" w:cs="Times New Roman"/>
          <w:sz w:val="24"/>
          <w:szCs w:val="24"/>
        </w:rPr>
      </w:pPr>
    </w:p>
    <w:p w14:paraId="2F14CC82" w14:textId="77777777" w:rsidR="007768BE" w:rsidRPr="00805D38" w:rsidRDefault="007768BE" w:rsidP="00A11094">
      <w:pPr>
        <w:pStyle w:val="ListParagraph"/>
        <w:numPr>
          <w:ilvl w:val="0"/>
          <w:numId w:val="3"/>
        </w:numPr>
        <w:rPr>
          <w:rFonts w:ascii="Times New Roman" w:hAnsi="Times New Roman" w:cs="Times New Roman"/>
          <w:i/>
          <w:sz w:val="24"/>
          <w:szCs w:val="24"/>
        </w:rPr>
      </w:pPr>
      <w:r w:rsidRPr="00805D38">
        <w:rPr>
          <w:rFonts w:ascii="Times New Roman" w:hAnsi="Times New Roman" w:cs="Times New Roman"/>
          <w:i/>
          <w:sz w:val="24"/>
          <w:szCs w:val="24"/>
        </w:rPr>
        <w:t>Close with the prayer on page 17 of the Pew Book, said by the priest (the lighter text is recited inaudibly)</w:t>
      </w:r>
      <w:r w:rsidR="008F553E" w:rsidRPr="00805D38">
        <w:rPr>
          <w:rFonts w:ascii="Times New Roman" w:hAnsi="Times New Roman" w:cs="Times New Roman"/>
          <w:i/>
          <w:sz w:val="24"/>
          <w:szCs w:val="24"/>
        </w:rPr>
        <w:t>,</w:t>
      </w:r>
      <w:r w:rsidRPr="00805D38">
        <w:rPr>
          <w:rFonts w:ascii="Times New Roman" w:hAnsi="Times New Roman" w:cs="Times New Roman"/>
          <w:i/>
          <w:sz w:val="24"/>
          <w:szCs w:val="24"/>
        </w:rPr>
        <w:t xml:space="preserve"> just before the Bible readings.</w:t>
      </w:r>
      <w:r w:rsidR="008F553E" w:rsidRPr="00805D38">
        <w:rPr>
          <w:rFonts w:ascii="Times New Roman" w:hAnsi="Times New Roman" w:cs="Times New Roman"/>
          <w:i/>
          <w:sz w:val="24"/>
          <w:szCs w:val="24"/>
        </w:rPr>
        <w:t xml:space="preserve"> It’s re-printed here:</w:t>
      </w:r>
    </w:p>
    <w:p w14:paraId="4BF6763C" w14:textId="77777777" w:rsidR="00170135" w:rsidRPr="00B26B46" w:rsidRDefault="008F553E" w:rsidP="009B1986">
      <w:pPr>
        <w:ind w:left="360"/>
        <w:rPr>
          <w:rFonts w:ascii="Times New Roman" w:hAnsi="Times New Roman" w:cs="Times New Roman"/>
          <w:b/>
          <w:sz w:val="32"/>
          <w:szCs w:val="32"/>
        </w:rPr>
      </w:pPr>
      <w:r>
        <w:rPr>
          <w:rFonts w:ascii="Times New Roman" w:hAnsi="Times New Roman" w:cs="Times New Roman"/>
          <w:sz w:val="24"/>
          <w:szCs w:val="24"/>
        </w:rPr>
        <w:t>Lord our God, accept the supplications of us your servants, made with open arms, and be merciful to us according to your great mercy. Send down your compassion on us</w:t>
      </w:r>
      <w:r w:rsidR="00467BBD">
        <w:rPr>
          <w:rFonts w:ascii="Times New Roman" w:hAnsi="Times New Roman" w:cs="Times New Roman"/>
          <w:sz w:val="24"/>
          <w:szCs w:val="24"/>
        </w:rPr>
        <w:t xml:space="preserve"> and upon all your people, who </w:t>
      </w:r>
      <w:r>
        <w:rPr>
          <w:rFonts w:ascii="Times New Roman" w:hAnsi="Times New Roman" w:cs="Times New Roman"/>
          <w:sz w:val="24"/>
          <w:szCs w:val="24"/>
        </w:rPr>
        <w:t>await the abundant mercy which comes from you. For you, being God, are merciful and you love mankind and to you is befitting glory, dominion and honor, now and always and unto the ages of ages. Amen.</w:t>
      </w:r>
      <w:r w:rsidR="00364216">
        <w:rPr>
          <w:rFonts w:ascii="Times New Roman" w:hAnsi="Times New Roman" w:cs="Times New Roman"/>
          <w:sz w:val="24"/>
          <w:szCs w:val="24"/>
        </w:rPr>
        <w:tab/>
      </w:r>
      <w:r w:rsidR="00364216">
        <w:rPr>
          <w:rFonts w:ascii="Times New Roman" w:hAnsi="Times New Roman" w:cs="Times New Roman"/>
          <w:sz w:val="24"/>
          <w:szCs w:val="24"/>
        </w:rPr>
        <w:tab/>
      </w:r>
      <w:r w:rsidR="00364216">
        <w:rPr>
          <w:rFonts w:ascii="Times New Roman" w:hAnsi="Times New Roman" w:cs="Times New Roman"/>
          <w:sz w:val="24"/>
          <w:szCs w:val="24"/>
        </w:rPr>
        <w:tab/>
      </w:r>
      <w:r w:rsidR="00364216">
        <w:rPr>
          <w:rFonts w:ascii="Times New Roman" w:hAnsi="Times New Roman" w:cs="Times New Roman"/>
          <w:sz w:val="24"/>
          <w:szCs w:val="24"/>
        </w:rPr>
        <w:tab/>
      </w:r>
      <w:r w:rsidR="00364216">
        <w:rPr>
          <w:rFonts w:ascii="Times New Roman" w:hAnsi="Times New Roman" w:cs="Times New Roman"/>
          <w:sz w:val="24"/>
          <w:szCs w:val="24"/>
        </w:rPr>
        <w:tab/>
      </w:r>
      <w:r w:rsidR="009B1986">
        <w:rPr>
          <w:rFonts w:ascii="Times New Roman" w:hAnsi="Times New Roman" w:cs="Times New Roman"/>
          <w:sz w:val="24"/>
          <w:szCs w:val="24"/>
        </w:rPr>
        <w:tab/>
      </w:r>
      <w:r w:rsidR="00AD3230" w:rsidRPr="00B26B46">
        <w:rPr>
          <w:rFonts w:ascii="Times New Roman" w:hAnsi="Times New Roman" w:cs="Times New Roman"/>
          <w:sz w:val="24"/>
          <w:szCs w:val="24"/>
        </w:rPr>
        <w:t>(10 min</w:t>
      </w:r>
      <w:r w:rsidR="00364216" w:rsidRPr="00B26B46">
        <w:rPr>
          <w:rFonts w:ascii="Times New Roman" w:hAnsi="Times New Roman" w:cs="Times New Roman"/>
          <w:sz w:val="24"/>
          <w:szCs w:val="24"/>
        </w:rPr>
        <w:t>)</w:t>
      </w:r>
      <w:r w:rsidR="007A6F4C" w:rsidRPr="00B26B46">
        <w:rPr>
          <w:rFonts w:ascii="Times New Roman" w:hAnsi="Times New Roman" w:cs="Times New Roman"/>
          <w:b/>
          <w:sz w:val="32"/>
          <w:szCs w:val="32"/>
        </w:rPr>
        <w:t xml:space="preserve"> </w:t>
      </w:r>
    </w:p>
    <w:p w14:paraId="4922C1ED" w14:textId="77777777" w:rsidR="00170135" w:rsidRPr="00170135" w:rsidRDefault="00170135" w:rsidP="00170135">
      <w:pPr>
        <w:jc w:val="center"/>
        <w:rPr>
          <w:rFonts w:ascii="Papyrus" w:hAnsi="Papyrus"/>
          <w:b/>
          <w:sz w:val="32"/>
          <w:szCs w:val="32"/>
        </w:rPr>
      </w:pPr>
    </w:p>
    <w:sectPr w:rsidR="00170135" w:rsidRPr="00170135" w:rsidSect="00947FD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0038"/>
    <w:multiLevelType w:val="hybridMultilevel"/>
    <w:tmpl w:val="C408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F6369"/>
    <w:multiLevelType w:val="hybridMultilevel"/>
    <w:tmpl w:val="F952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C45FC"/>
    <w:multiLevelType w:val="hybridMultilevel"/>
    <w:tmpl w:val="E3FCD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541365">
    <w:abstractNumId w:val="1"/>
  </w:num>
  <w:num w:numId="2" w16cid:durableId="1068767437">
    <w:abstractNumId w:val="2"/>
  </w:num>
  <w:num w:numId="3" w16cid:durableId="411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5"/>
    <w:rsid w:val="000023CB"/>
    <w:rsid w:val="00010F93"/>
    <w:rsid w:val="00064603"/>
    <w:rsid w:val="000B26BD"/>
    <w:rsid w:val="000C5576"/>
    <w:rsid w:val="000D6007"/>
    <w:rsid w:val="0010116F"/>
    <w:rsid w:val="00106AE6"/>
    <w:rsid w:val="00145942"/>
    <w:rsid w:val="001610A6"/>
    <w:rsid w:val="00170135"/>
    <w:rsid w:val="00191539"/>
    <w:rsid w:val="001B10C1"/>
    <w:rsid w:val="001B15B1"/>
    <w:rsid w:val="001C0B67"/>
    <w:rsid w:val="001C2998"/>
    <w:rsid w:val="001C62A8"/>
    <w:rsid w:val="001F2EBA"/>
    <w:rsid w:val="002128F7"/>
    <w:rsid w:val="00216304"/>
    <w:rsid w:val="002209E3"/>
    <w:rsid w:val="00223937"/>
    <w:rsid w:val="00230FB6"/>
    <w:rsid w:val="00232815"/>
    <w:rsid w:val="002707DE"/>
    <w:rsid w:val="00271BE4"/>
    <w:rsid w:val="00291892"/>
    <w:rsid w:val="00294A92"/>
    <w:rsid w:val="002A286C"/>
    <w:rsid w:val="002F6350"/>
    <w:rsid w:val="003303BC"/>
    <w:rsid w:val="00364216"/>
    <w:rsid w:val="00373226"/>
    <w:rsid w:val="00384F5E"/>
    <w:rsid w:val="00397586"/>
    <w:rsid w:val="003D71A6"/>
    <w:rsid w:val="004075AB"/>
    <w:rsid w:val="00413D6D"/>
    <w:rsid w:val="00433D1E"/>
    <w:rsid w:val="00461893"/>
    <w:rsid w:val="00467BBD"/>
    <w:rsid w:val="0048320E"/>
    <w:rsid w:val="00486FB2"/>
    <w:rsid w:val="00491C44"/>
    <w:rsid w:val="004B6D44"/>
    <w:rsid w:val="00500A4F"/>
    <w:rsid w:val="0056460A"/>
    <w:rsid w:val="005654BC"/>
    <w:rsid w:val="005767CF"/>
    <w:rsid w:val="005B2F72"/>
    <w:rsid w:val="005D0DB1"/>
    <w:rsid w:val="005D6CB9"/>
    <w:rsid w:val="005E33DB"/>
    <w:rsid w:val="005F17C5"/>
    <w:rsid w:val="005F4C1D"/>
    <w:rsid w:val="00636C53"/>
    <w:rsid w:val="0065123F"/>
    <w:rsid w:val="00682D05"/>
    <w:rsid w:val="006E1E8B"/>
    <w:rsid w:val="0070059A"/>
    <w:rsid w:val="007768BE"/>
    <w:rsid w:val="007A6F4C"/>
    <w:rsid w:val="00805D38"/>
    <w:rsid w:val="008723B3"/>
    <w:rsid w:val="0087550F"/>
    <w:rsid w:val="008A00F0"/>
    <w:rsid w:val="008D1BBB"/>
    <w:rsid w:val="008D7337"/>
    <w:rsid w:val="008F22A6"/>
    <w:rsid w:val="008F553E"/>
    <w:rsid w:val="008F7224"/>
    <w:rsid w:val="0092169B"/>
    <w:rsid w:val="00942E39"/>
    <w:rsid w:val="00947FDF"/>
    <w:rsid w:val="0095151A"/>
    <w:rsid w:val="0098178D"/>
    <w:rsid w:val="00981F23"/>
    <w:rsid w:val="009912C6"/>
    <w:rsid w:val="0099781D"/>
    <w:rsid w:val="009B1986"/>
    <w:rsid w:val="009D6470"/>
    <w:rsid w:val="009E5C89"/>
    <w:rsid w:val="009F5A16"/>
    <w:rsid w:val="00A0232E"/>
    <w:rsid w:val="00A11094"/>
    <w:rsid w:val="00A26BBF"/>
    <w:rsid w:val="00A944CF"/>
    <w:rsid w:val="00AA2749"/>
    <w:rsid w:val="00AB52FD"/>
    <w:rsid w:val="00AC3364"/>
    <w:rsid w:val="00AC371A"/>
    <w:rsid w:val="00AD3230"/>
    <w:rsid w:val="00AD3E20"/>
    <w:rsid w:val="00AF6093"/>
    <w:rsid w:val="00B26B46"/>
    <w:rsid w:val="00B3271E"/>
    <w:rsid w:val="00B47141"/>
    <w:rsid w:val="00B57131"/>
    <w:rsid w:val="00B57A8B"/>
    <w:rsid w:val="00B62088"/>
    <w:rsid w:val="00B946C4"/>
    <w:rsid w:val="00BC3724"/>
    <w:rsid w:val="00BD57EB"/>
    <w:rsid w:val="00BE20EB"/>
    <w:rsid w:val="00BF752B"/>
    <w:rsid w:val="00C05684"/>
    <w:rsid w:val="00C33433"/>
    <w:rsid w:val="00C56E1B"/>
    <w:rsid w:val="00C71F19"/>
    <w:rsid w:val="00C735BD"/>
    <w:rsid w:val="00CD0A1D"/>
    <w:rsid w:val="00D106D6"/>
    <w:rsid w:val="00D34773"/>
    <w:rsid w:val="00D402EA"/>
    <w:rsid w:val="00D508C5"/>
    <w:rsid w:val="00D801FE"/>
    <w:rsid w:val="00DF28C3"/>
    <w:rsid w:val="00E05416"/>
    <w:rsid w:val="00E260B6"/>
    <w:rsid w:val="00E27249"/>
    <w:rsid w:val="00E312E1"/>
    <w:rsid w:val="00E31712"/>
    <w:rsid w:val="00E426A2"/>
    <w:rsid w:val="00E50B55"/>
    <w:rsid w:val="00E70015"/>
    <w:rsid w:val="00E91F29"/>
    <w:rsid w:val="00EE5415"/>
    <w:rsid w:val="00F508C8"/>
    <w:rsid w:val="00FB4127"/>
    <w:rsid w:val="00FF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6EC"/>
  <w15:chartTrackingRefBased/>
  <w15:docId w15:val="{A07E6898-1370-42E7-939D-97F2DED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E4"/>
    <w:pPr>
      <w:ind w:left="720"/>
      <w:contextualSpacing/>
    </w:pPr>
  </w:style>
  <w:style w:type="paragraph" w:styleId="BalloonText">
    <w:name w:val="Balloon Text"/>
    <w:basedOn w:val="Normal"/>
    <w:link w:val="BalloonTextChar"/>
    <w:uiPriority w:val="99"/>
    <w:semiHidden/>
    <w:unhideWhenUsed/>
    <w:rsid w:val="00230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1D6D-7C7A-4BC0-B677-C3260836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Basmajian</dc:creator>
  <cp:keywords/>
  <dc:description/>
  <cp:lastModifiedBy>KZ Der Mugrdechian</cp:lastModifiedBy>
  <cp:revision>2</cp:revision>
  <cp:lastPrinted>2020-11-10T15:41:00Z</cp:lastPrinted>
  <dcterms:created xsi:type="dcterms:W3CDTF">2023-01-21T19:42:00Z</dcterms:created>
  <dcterms:modified xsi:type="dcterms:W3CDTF">2023-01-21T19:42:00Z</dcterms:modified>
</cp:coreProperties>
</file>