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50A7C" w14:textId="77777777" w:rsidR="00622D94" w:rsidRDefault="00622D94" w:rsidP="00622D94">
      <w:pPr>
        <w:jc w:val="center"/>
        <w:rPr>
          <w:sz w:val="48"/>
        </w:rPr>
      </w:pPr>
      <w:r>
        <w:rPr>
          <w:noProof/>
        </w:rPr>
        <w:drawing>
          <wp:inline distT="0" distB="0" distL="0" distR="0" wp14:anchorId="230DE0EF" wp14:editId="667B044B">
            <wp:extent cx="4953000" cy="2276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0891" w14:textId="77777777" w:rsidR="00622D94" w:rsidRPr="004A2BE5" w:rsidRDefault="00622D94" w:rsidP="00622D94">
      <w:pPr>
        <w:jc w:val="center"/>
        <w:rPr>
          <w:rFonts w:ascii="Algerian" w:hAnsi="Algerian"/>
          <w:sz w:val="56"/>
        </w:rPr>
      </w:pPr>
      <w:r w:rsidRPr="004A2BE5">
        <w:rPr>
          <w:rFonts w:ascii="Algerian" w:hAnsi="Algerian"/>
          <w:sz w:val="56"/>
        </w:rPr>
        <w:t>THE FIRST WEEK OF LENT</w:t>
      </w:r>
    </w:p>
    <w:p w14:paraId="19A5947F" w14:textId="77777777" w:rsidR="00622D94" w:rsidRDefault="00622D94" w:rsidP="00622D94">
      <w:pPr>
        <w:jc w:val="center"/>
        <w:rPr>
          <w:sz w:val="56"/>
        </w:rPr>
      </w:pPr>
    </w:p>
    <w:p w14:paraId="003E7C52" w14:textId="77777777" w:rsidR="00622D94" w:rsidRPr="000E39E7" w:rsidRDefault="00622D94" w:rsidP="00622D94">
      <w:pPr>
        <w:jc w:val="center"/>
        <w:rPr>
          <w:b/>
          <w:sz w:val="56"/>
        </w:rPr>
      </w:pPr>
      <w:r w:rsidRPr="000E39E7">
        <w:rPr>
          <w:b/>
          <w:sz w:val="56"/>
        </w:rPr>
        <w:t>The Sunday of Genuine Good Living</w:t>
      </w:r>
    </w:p>
    <w:p w14:paraId="78340165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Poon Bah-reh-gen-</w:t>
      </w:r>
      <w:proofErr w:type="spellStart"/>
      <w:r>
        <w:rPr>
          <w:sz w:val="48"/>
        </w:rPr>
        <w:t>tahn</w:t>
      </w:r>
      <w:proofErr w:type="spellEnd"/>
    </w:p>
    <w:p w14:paraId="7E2674F4" w14:textId="77777777" w:rsidR="00622D94" w:rsidRDefault="00622D94" w:rsidP="00622D94">
      <w:pPr>
        <w:jc w:val="center"/>
        <w:rPr>
          <w:sz w:val="48"/>
        </w:rPr>
      </w:pPr>
    </w:p>
    <w:p w14:paraId="2461A735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Matthew 6:1-21</w:t>
      </w:r>
    </w:p>
    <w:p w14:paraId="51586BC1" w14:textId="77777777" w:rsidR="00622D94" w:rsidRDefault="00622D94" w:rsidP="00622D94">
      <w:pPr>
        <w:jc w:val="center"/>
        <w:rPr>
          <w:sz w:val="48"/>
        </w:rPr>
      </w:pPr>
    </w:p>
    <w:p w14:paraId="482A9A3D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Happiness</w:t>
      </w:r>
    </w:p>
    <w:p w14:paraId="256BE8CF" w14:textId="77777777" w:rsidR="00622D94" w:rsidRDefault="00622D94" w:rsidP="00622D94">
      <w:pPr>
        <w:jc w:val="center"/>
        <w:rPr>
          <w:sz w:val="48"/>
        </w:rPr>
      </w:pPr>
    </w:p>
    <w:p w14:paraId="37CF0E17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Our happiness comes from doing the will of God.</w:t>
      </w:r>
    </w:p>
    <w:p w14:paraId="1D5C475F" w14:textId="77777777" w:rsidR="00622D94" w:rsidRDefault="00622D94" w:rsidP="00622D94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1860986D" wp14:editId="4CC445A5">
            <wp:extent cx="5124450" cy="2390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D822" w14:textId="77777777" w:rsidR="00622D94" w:rsidRPr="004A2BE5" w:rsidRDefault="00622D94" w:rsidP="00622D94">
      <w:pPr>
        <w:jc w:val="center"/>
        <w:rPr>
          <w:rFonts w:ascii="Algerian" w:hAnsi="Algerian"/>
          <w:sz w:val="48"/>
        </w:rPr>
      </w:pPr>
      <w:r>
        <w:rPr>
          <w:rFonts w:ascii="Algerian" w:hAnsi="Algerian"/>
          <w:sz w:val="56"/>
        </w:rPr>
        <w:t xml:space="preserve">THE second week </w:t>
      </w:r>
      <w:r w:rsidRPr="004A2BE5">
        <w:rPr>
          <w:rFonts w:ascii="Algerian" w:hAnsi="Algerian"/>
          <w:sz w:val="56"/>
        </w:rPr>
        <w:t>OF LENT</w:t>
      </w:r>
    </w:p>
    <w:p w14:paraId="1EB27B47" w14:textId="77777777" w:rsidR="00622D94" w:rsidRDefault="00622D94" w:rsidP="00622D94">
      <w:pPr>
        <w:rPr>
          <w:sz w:val="72"/>
        </w:rPr>
      </w:pPr>
      <w:r>
        <w:rPr>
          <w:sz w:val="72"/>
        </w:rPr>
        <w:t xml:space="preserve">               </w:t>
      </w:r>
    </w:p>
    <w:p w14:paraId="40300E10" w14:textId="77777777" w:rsidR="00622D94" w:rsidRPr="000E39E7" w:rsidRDefault="00622D94" w:rsidP="00622D94">
      <w:pPr>
        <w:jc w:val="center"/>
        <w:rPr>
          <w:b/>
          <w:sz w:val="72"/>
        </w:rPr>
      </w:pPr>
      <w:r w:rsidRPr="000E39E7">
        <w:rPr>
          <w:b/>
          <w:sz w:val="72"/>
        </w:rPr>
        <w:t>The Sunday of the Expulsion</w:t>
      </w:r>
    </w:p>
    <w:p w14:paraId="0E98494B" w14:textId="77777777" w:rsidR="00622D94" w:rsidRDefault="00622D94" w:rsidP="00622D94">
      <w:pPr>
        <w:jc w:val="center"/>
        <w:rPr>
          <w:sz w:val="48"/>
        </w:rPr>
      </w:pPr>
      <w:proofErr w:type="spellStart"/>
      <w:r>
        <w:rPr>
          <w:sz w:val="48"/>
        </w:rPr>
        <w:t>Ar-dahks-mahn</w:t>
      </w:r>
      <w:proofErr w:type="spellEnd"/>
      <w:r>
        <w:rPr>
          <w:sz w:val="48"/>
        </w:rPr>
        <w:t xml:space="preserve"> Gee-rah-gee</w:t>
      </w:r>
    </w:p>
    <w:p w14:paraId="03406EAF" w14:textId="77777777" w:rsidR="00622D94" w:rsidRDefault="00622D94" w:rsidP="00622D94">
      <w:pPr>
        <w:jc w:val="center"/>
        <w:rPr>
          <w:sz w:val="48"/>
        </w:rPr>
      </w:pPr>
    </w:p>
    <w:p w14:paraId="59E2D809" w14:textId="77777777" w:rsidR="00622D94" w:rsidRDefault="00622D94" w:rsidP="00622D94">
      <w:pPr>
        <w:rPr>
          <w:sz w:val="48"/>
        </w:rPr>
      </w:pPr>
      <w:r>
        <w:rPr>
          <w:sz w:val="48"/>
        </w:rPr>
        <w:t xml:space="preserve">                           Matthew 5:17-20</w:t>
      </w:r>
    </w:p>
    <w:p w14:paraId="6E86AE68" w14:textId="77777777" w:rsidR="00622D94" w:rsidRDefault="00622D94" w:rsidP="00622D94">
      <w:pPr>
        <w:jc w:val="center"/>
        <w:rPr>
          <w:sz w:val="48"/>
        </w:rPr>
      </w:pPr>
    </w:p>
    <w:p w14:paraId="3FDDB428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Separation</w:t>
      </w:r>
    </w:p>
    <w:p w14:paraId="37553D6C" w14:textId="77777777" w:rsidR="00622D94" w:rsidRDefault="00622D94" w:rsidP="00622D94">
      <w:pPr>
        <w:jc w:val="center"/>
        <w:rPr>
          <w:sz w:val="48"/>
        </w:rPr>
      </w:pPr>
      <w:r>
        <w:rPr>
          <w:sz w:val="48"/>
        </w:rPr>
        <w:t>We separate ourselves from God by our sins.</w:t>
      </w:r>
    </w:p>
    <w:p w14:paraId="5C22185F" w14:textId="77777777" w:rsidR="00622D94" w:rsidRDefault="00622D94" w:rsidP="00622D94">
      <w:pPr>
        <w:jc w:val="center"/>
        <w:rPr>
          <w:sz w:val="48"/>
        </w:rPr>
      </w:pPr>
    </w:p>
    <w:p w14:paraId="53579712" w14:textId="77777777" w:rsidR="00622D94" w:rsidRDefault="00622D94" w:rsidP="00622D94"/>
    <w:p w14:paraId="05561D0C" w14:textId="77777777" w:rsidR="00622D94" w:rsidRDefault="00622D94" w:rsidP="00D26B76">
      <w:pPr>
        <w:jc w:val="center"/>
      </w:pPr>
    </w:p>
    <w:p w14:paraId="26ED00E8" w14:textId="624B7F0E" w:rsidR="0021139C" w:rsidRDefault="00D26B76" w:rsidP="00D26B76">
      <w:pPr>
        <w:jc w:val="center"/>
      </w:pPr>
      <w:r>
        <w:rPr>
          <w:noProof/>
        </w:rPr>
        <w:drawing>
          <wp:inline distT="0" distB="0" distL="0" distR="0" wp14:anchorId="26ED012D" wp14:editId="26ED012E">
            <wp:extent cx="4838700" cy="225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00E9" w14:textId="77777777" w:rsidR="00D26B76" w:rsidRPr="009E41B6" w:rsidRDefault="003E34FB" w:rsidP="003E34FB">
      <w:pPr>
        <w:rPr>
          <w:rFonts w:ascii="Algerian" w:hAnsi="Algerian"/>
          <w:sz w:val="56"/>
        </w:rPr>
      </w:pPr>
      <w:r>
        <w:t xml:space="preserve">                           </w:t>
      </w:r>
      <w:r w:rsidR="00D26B76" w:rsidRPr="009E41B6">
        <w:rPr>
          <w:rFonts w:ascii="Algerian" w:hAnsi="Algerian"/>
          <w:sz w:val="56"/>
        </w:rPr>
        <w:t>THE THIRD WEEK OF LENT</w:t>
      </w:r>
    </w:p>
    <w:p w14:paraId="26ED00EA" w14:textId="77777777" w:rsidR="00D26B76" w:rsidRDefault="00D26B76" w:rsidP="00D26B76">
      <w:pPr>
        <w:jc w:val="center"/>
      </w:pPr>
    </w:p>
    <w:p w14:paraId="26ED00EB" w14:textId="77777777" w:rsidR="00D26B76" w:rsidRDefault="00D26B76" w:rsidP="00D26B76">
      <w:pPr>
        <w:jc w:val="center"/>
        <w:rPr>
          <w:sz w:val="48"/>
        </w:rPr>
      </w:pPr>
    </w:p>
    <w:p w14:paraId="26ED00EC" w14:textId="77777777" w:rsidR="00D26B76" w:rsidRPr="003E34FB" w:rsidRDefault="00D26B76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 xml:space="preserve">The </w:t>
      </w:r>
      <w:r w:rsidR="003E34FB">
        <w:rPr>
          <w:b/>
          <w:sz w:val="72"/>
        </w:rPr>
        <w:t xml:space="preserve">Sunday of the </w:t>
      </w:r>
      <w:r w:rsidRPr="003E34FB">
        <w:rPr>
          <w:b/>
          <w:sz w:val="72"/>
        </w:rPr>
        <w:t>Prodigal Son</w:t>
      </w:r>
    </w:p>
    <w:p w14:paraId="26ED00ED" w14:textId="77777777" w:rsidR="003E34FB" w:rsidRPr="003E34FB" w:rsidRDefault="003E34FB" w:rsidP="00D26B76">
      <w:pPr>
        <w:jc w:val="center"/>
        <w:rPr>
          <w:sz w:val="48"/>
        </w:rPr>
      </w:pPr>
      <w:r w:rsidRPr="003E34FB">
        <w:rPr>
          <w:sz w:val="48"/>
        </w:rPr>
        <w:t>Ah-</w:t>
      </w:r>
      <w:proofErr w:type="spellStart"/>
      <w:r w:rsidRPr="003E34FB">
        <w:rPr>
          <w:sz w:val="48"/>
        </w:rPr>
        <w:t>narr</w:t>
      </w:r>
      <w:proofErr w:type="spellEnd"/>
      <w:r w:rsidRPr="003E34FB">
        <w:rPr>
          <w:sz w:val="48"/>
        </w:rPr>
        <w:t>-ah-gee Gee-rah-gee</w:t>
      </w:r>
    </w:p>
    <w:p w14:paraId="26ED00EE" w14:textId="77777777" w:rsidR="00D26B76" w:rsidRPr="00D26B76" w:rsidRDefault="00D26B76" w:rsidP="00D26B76">
      <w:pPr>
        <w:jc w:val="center"/>
        <w:rPr>
          <w:sz w:val="48"/>
        </w:rPr>
      </w:pPr>
    </w:p>
    <w:p w14:paraId="26ED00EF" w14:textId="77777777" w:rsidR="00D26B76" w:rsidRPr="00D26B76" w:rsidRDefault="00D26B76" w:rsidP="00D26B76">
      <w:pPr>
        <w:jc w:val="center"/>
        <w:rPr>
          <w:sz w:val="48"/>
        </w:rPr>
      </w:pPr>
      <w:r w:rsidRPr="00D26B76">
        <w:rPr>
          <w:sz w:val="48"/>
        </w:rPr>
        <w:t>Luke 15:11-32</w:t>
      </w:r>
    </w:p>
    <w:p w14:paraId="26ED00F0" w14:textId="77777777" w:rsidR="00D26B76" w:rsidRPr="00D26B76" w:rsidRDefault="00D26B76" w:rsidP="00D26B76">
      <w:pPr>
        <w:jc w:val="center"/>
        <w:rPr>
          <w:sz w:val="48"/>
        </w:rPr>
      </w:pPr>
    </w:p>
    <w:p w14:paraId="26ED00F1" w14:textId="77777777" w:rsidR="00D26B76" w:rsidRDefault="003E34FB" w:rsidP="00D26B76">
      <w:pPr>
        <w:rPr>
          <w:sz w:val="48"/>
        </w:rPr>
      </w:pPr>
      <w:r>
        <w:rPr>
          <w:sz w:val="48"/>
        </w:rPr>
        <w:t xml:space="preserve">                              </w:t>
      </w:r>
      <w:r w:rsidR="00D26B76">
        <w:rPr>
          <w:sz w:val="48"/>
        </w:rPr>
        <w:t>Understanding</w:t>
      </w:r>
    </w:p>
    <w:p w14:paraId="26ED00F2" w14:textId="77777777" w:rsidR="00D26B76" w:rsidRDefault="00D26B76" w:rsidP="00D26B76">
      <w:pPr>
        <w:jc w:val="center"/>
        <w:rPr>
          <w:sz w:val="48"/>
        </w:rPr>
      </w:pPr>
      <w:r>
        <w:rPr>
          <w:sz w:val="48"/>
        </w:rPr>
        <w:t>We need to repent to return to God, he will always receive us with love and forgiveness.</w:t>
      </w:r>
    </w:p>
    <w:p w14:paraId="26ED00F3" w14:textId="77777777" w:rsidR="00D26B76" w:rsidRDefault="00D26B76" w:rsidP="00D26B76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26ED012F" wp14:editId="26ED0130">
            <wp:extent cx="4772025" cy="2257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00F4" w14:textId="77777777" w:rsidR="00D26B76" w:rsidRPr="009E41B6" w:rsidRDefault="00D26B76" w:rsidP="00D26B76">
      <w:pPr>
        <w:jc w:val="center"/>
        <w:rPr>
          <w:rFonts w:ascii="Algerian" w:hAnsi="Algerian"/>
          <w:sz w:val="56"/>
        </w:rPr>
      </w:pPr>
      <w:r w:rsidRPr="009E41B6">
        <w:rPr>
          <w:rFonts w:ascii="Algerian" w:hAnsi="Algerian"/>
          <w:sz w:val="56"/>
        </w:rPr>
        <w:t>THE FOURTH WEEK OF LENT</w:t>
      </w:r>
    </w:p>
    <w:p w14:paraId="26ED00F5" w14:textId="77777777" w:rsidR="00D26B76" w:rsidRDefault="00D26B76" w:rsidP="00D26B76">
      <w:pPr>
        <w:jc w:val="center"/>
        <w:rPr>
          <w:sz w:val="48"/>
        </w:rPr>
      </w:pPr>
    </w:p>
    <w:p w14:paraId="26ED00F6" w14:textId="77777777" w:rsidR="00D26B76" w:rsidRPr="003E34FB" w:rsidRDefault="003E34FB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>The Sunday of the</w:t>
      </w:r>
      <w:r w:rsidR="00D26B76" w:rsidRPr="003E34FB">
        <w:rPr>
          <w:b/>
          <w:sz w:val="72"/>
        </w:rPr>
        <w:t xml:space="preserve"> Steward</w:t>
      </w:r>
    </w:p>
    <w:p w14:paraId="26ED00F7" w14:textId="77777777" w:rsidR="003E34FB" w:rsidRPr="003E34FB" w:rsidRDefault="003E34FB" w:rsidP="00D26B76">
      <w:pPr>
        <w:jc w:val="center"/>
        <w:rPr>
          <w:sz w:val="48"/>
        </w:rPr>
      </w:pPr>
      <w:r w:rsidRPr="003E34FB">
        <w:rPr>
          <w:sz w:val="48"/>
        </w:rPr>
        <w:t>Dun-des-</w:t>
      </w:r>
      <w:proofErr w:type="spellStart"/>
      <w:r w:rsidRPr="003E34FB">
        <w:rPr>
          <w:sz w:val="48"/>
        </w:rPr>
        <w:t>ee</w:t>
      </w:r>
      <w:proofErr w:type="spellEnd"/>
      <w:r w:rsidRPr="003E34FB">
        <w:rPr>
          <w:sz w:val="48"/>
        </w:rPr>
        <w:t xml:space="preserve"> Gee-rah-gee</w:t>
      </w:r>
    </w:p>
    <w:p w14:paraId="26ED00F8" w14:textId="77777777" w:rsidR="00D26B76" w:rsidRDefault="00D26B76" w:rsidP="00D26B76">
      <w:pPr>
        <w:jc w:val="center"/>
        <w:rPr>
          <w:sz w:val="48"/>
        </w:rPr>
      </w:pPr>
    </w:p>
    <w:p w14:paraId="26ED00F9" w14:textId="77777777" w:rsidR="00D26B76" w:rsidRDefault="00D26B76" w:rsidP="00D26B76">
      <w:pPr>
        <w:jc w:val="center"/>
        <w:rPr>
          <w:sz w:val="48"/>
        </w:rPr>
      </w:pPr>
      <w:r>
        <w:rPr>
          <w:sz w:val="48"/>
        </w:rPr>
        <w:t>Luke 16:1-14</w:t>
      </w:r>
    </w:p>
    <w:p w14:paraId="26ED00FA" w14:textId="77777777" w:rsidR="00D26B76" w:rsidRDefault="00D26B76" w:rsidP="00D26B76">
      <w:pPr>
        <w:jc w:val="center"/>
        <w:rPr>
          <w:sz w:val="48"/>
        </w:rPr>
      </w:pPr>
    </w:p>
    <w:p w14:paraId="26ED00FB" w14:textId="77777777" w:rsidR="00D26B76" w:rsidRDefault="00D26B76" w:rsidP="00D26B76">
      <w:pPr>
        <w:jc w:val="center"/>
        <w:rPr>
          <w:sz w:val="48"/>
        </w:rPr>
      </w:pPr>
      <w:proofErr w:type="spellStart"/>
      <w:r>
        <w:rPr>
          <w:sz w:val="48"/>
        </w:rPr>
        <w:t>Vigilence</w:t>
      </w:r>
      <w:proofErr w:type="spellEnd"/>
    </w:p>
    <w:p w14:paraId="26ED00FC" w14:textId="77777777" w:rsidR="00D26B76" w:rsidRDefault="00D26B76" w:rsidP="00D26B76">
      <w:pPr>
        <w:jc w:val="center"/>
        <w:rPr>
          <w:sz w:val="48"/>
        </w:rPr>
      </w:pPr>
    </w:p>
    <w:p w14:paraId="26ED00FD" w14:textId="77777777" w:rsidR="00D26B76" w:rsidRDefault="00D26B76" w:rsidP="00D26B76">
      <w:pPr>
        <w:jc w:val="center"/>
        <w:rPr>
          <w:sz w:val="48"/>
        </w:rPr>
      </w:pPr>
      <w:r>
        <w:rPr>
          <w:sz w:val="48"/>
        </w:rPr>
        <w:t>Be aware of the use of the world’s ways for heavenly purposes.</w:t>
      </w:r>
    </w:p>
    <w:p w14:paraId="26ED00FE" w14:textId="77777777" w:rsidR="003E34FB" w:rsidRDefault="009E41B6" w:rsidP="003E34FB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26ED0131" wp14:editId="26ED0132">
            <wp:extent cx="4772025" cy="2009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00FF" w14:textId="77777777" w:rsidR="009E41B6" w:rsidRPr="003E34FB" w:rsidRDefault="009E41B6" w:rsidP="003E34FB">
      <w:pPr>
        <w:jc w:val="center"/>
        <w:rPr>
          <w:sz w:val="48"/>
        </w:rPr>
      </w:pPr>
      <w:r w:rsidRPr="009E41B6">
        <w:rPr>
          <w:rFonts w:ascii="Algerian" w:hAnsi="Algerian"/>
          <w:sz w:val="56"/>
        </w:rPr>
        <w:t>THE FIFTH WEEK OF LENT</w:t>
      </w:r>
    </w:p>
    <w:p w14:paraId="26ED0100" w14:textId="77777777" w:rsidR="009E41B6" w:rsidRDefault="009E41B6" w:rsidP="00D26B76">
      <w:pPr>
        <w:jc w:val="center"/>
        <w:rPr>
          <w:sz w:val="72"/>
        </w:rPr>
      </w:pPr>
    </w:p>
    <w:p w14:paraId="26ED0101" w14:textId="77777777" w:rsidR="009E41B6" w:rsidRPr="003E34FB" w:rsidRDefault="003E34FB" w:rsidP="00D26B76">
      <w:pPr>
        <w:jc w:val="center"/>
        <w:rPr>
          <w:b/>
          <w:sz w:val="72"/>
        </w:rPr>
      </w:pPr>
      <w:r w:rsidRPr="003E34FB">
        <w:rPr>
          <w:b/>
          <w:sz w:val="72"/>
        </w:rPr>
        <w:t xml:space="preserve">The Sunday of the </w:t>
      </w:r>
      <w:r w:rsidR="009E41B6" w:rsidRPr="003E34FB">
        <w:rPr>
          <w:b/>
          <w:sz w:val="72"/>
        </w:rPr>
        <w:t>Judge</w:t>
      </w:r>
    </w:p>
    <w:p w14:paraId="26ED0102" w14:textId="77777777" w:rsidR="003E34FB" w:rsidRPr="003E34FB" w:rsidRDefault="003E34FB" w:rsidP="00D26B76">
      <w:pPr>
        <w:jc w:val="center"/>
        <w:rPr>
          <w:sz w:val="48"/>
        </w:rPr>
      </w:pPr>
      <w:proofErr w:type="spellStart"/>
      <w:r w:rsidRPr="003E34FB">
        <w:rPr>
          <w:sz w:val="48"/>
        </w:rPr>
        <w:t>Tah</w:t>
      </w:r>
      <w:proofErr w:type="spellEnd"/>
      <w:r w:rsidRPr="003E34FB">
        <w:rPr>
          <w:sz w:val="48"/>
        </w:rPr>
        <w:t>-dah-</w:t>
      </w:r>
      <w:proofErr w:type="spellStart"/>
      <w:r w:rsidRPr="003E34FB">
        <w:rPr>
          <w:sz w:val="48"/>
        </w:rPr>
        <w:t>vor</w:t>
      </w:r>
      <w:proofErr w:type="spellEnd"/>
      <w:r w:rsidRPr="003E34FB">
        <w:rPr>
          <w:sz w:val="48"/>
        </w:rPr>
        <w:t>-</w:t>
      </w:r>
      <w:proofErr w:type="spellStart"/>
      <w:r w:rsidRPr="003E34FB">
        <w:rPr>
          <w:sz w:val="48"/>
        </w:rPr>
        <w:t>ee</w:t>
      </w:r>
      <w:proofErr w:type="spellEnd"/>
      <w:r w:rsidRPr="003E34FB">
        <w:rPr>
          <w:sz w:val="48"/>
        </w:rPr>
        <w:t xml:space="preserve"> Gee-rah-gee</w:t>
      </w:r>
    </w:p>
    <w:p w14:paraId="26ED0103" w14:textId="77777777" w:rsidR="003E34FB" w:rsidRDefault="003E34FB" w:rsidP="00D26B76">
      <w:pPr>
        <w:jc w:val="center"/>
        <w:rPr>
          <w:sz w:val="48"/>
        </w:rPr>
      </w:pPr>
    </w:p>
    <w:p w14:paraId="26ED0104" w14:textId="77777777" w:rsidR="003E34FB" w:rsidRDefault="003E34FB" w:rsidP="00D26B76">
      <w:pPr>
        <w:jc w:val="center"/>
        <w:rPr>
          <w:sz w:val="48"/>
        </w:rPr>
      </w:pPr>
    </w:p>
    <w:p w14:paraId="26ED0105" w14:textId="77777777" w:rsidR="009E41B6" w:rsidRDefault="009E41B6" w:rsidP="00D26B76">
      <w:pPr>
        <w:jc w:val="center"/>
        <w:rPr>
          <w:sz w:val="48"/>
        </w:rPr>
      </w:pPr>
      <w:r>
        <w:rPr>
          <w:sz w:val="48"/>
        </w:rPr>
        <w:t>Luke 18:1-8</w:t>
      </w:r>
    </w:p>
    <w:p w14:paraId="26ED0106" w14:textId="77777777" w:rsidR="003E34FB" w:rsidRDefault="003E34FB" w:rsidP="00D26B76">
      <w:pPr>
        <w:jc w:val="center"/>
        <w:rPr>
          <w:sz w:val="48"/>
        </w:rPr>
      </w:pPr>
    </w:p>
    <w:p w14:paraId="26ED0107" w14:textId="77777777" w:rsidR="009E41B6" w:rsidRDefault="009E41B6" w:rsidP="00D26B76">
      <w:pPr>
        <w:jc w:val="center"/>
        <w:rPr>
          <w:sz w:val="48"/>
        </w:rPr>
      </w:pPr>
      <w:r>
        <w:rPr>
          <w:sz w:val="48"/>
        </w:rPr>
        <w:t>Perseverance</w:t>
      </w:r>
    </w:p>
    <w:p w14:paraId="26ED0108" w14:textId="77777777" w:rsidR="009E41B6" w:rsidRDefault="009E41B6" w:rsidP="00D26B76">
      <w:pPr>
        <w:jc w:val="center"/>
        <w:rPr>
          <w:sz w:val="48"/>
        </w:rPr>
      </w:pPr>
      <w:r>
        <w:rPr>
          <w:sz w:val="48"/>
        </w:rPr>
        <w:t>Persistent and heartfelt prayers will always get God’s attention.</w:t>
      </w:r>
    </w:p>
    <w:p w14:paraId="26ED0109" w14:textId="77777777" w:rsidR="009E41B6" w:rsidRDefault="009E41B6" w:rsidP="00D26B76">
      <w:pPr>
        <w:jc w:val="center"/>
        <w:rPr>
          <w:sz w:val="48"/>
        </w:rPr>
      </w:pPr>
      <w:r>
        <w:rPr>
          <w:noProof/>
        </w:rPr>
        <w:lastRenderedPageBreak/>
        <w:drawing>
          <wp:inline distT="0" distB="0" distL="0" distR="0" wp14:anchorId="26ED0133" wp14:editId="26ED0134">
            <wp:extent cx="471487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010A" w14:textId="77777777" w:rsidR="009E41B6" w:rsidRPr="009E41B6" w:rsidRDefault="009E41B6" w:rsidP="009E41B6">
      <w:pPr>
        <w:rPr>
          <w:rFonts w:ascii="Algerian" w:hAnsi="Algerian"/>
          <w:sz w:val="56"/>
        </w:rPr>
      </w:pPr>
      <w:r>
        <w:rPr>
          <w:rFonts w:ascii="Algerian" w:hAnsi="Algerian"/>
          <w:sz w:val="56"/>
        </w:rPr>
        <w:t xml:space="preserve">          </w:t>
      </w:r>
      <w:r w:rsidRPr="009E41B6">
        <w:rPr>
          <w:rFonts w:ascii="Algerian" w:hAnsi="Algerian"/>
          <w:sz w:val="56"/>
        </w:rPr>
        <w:t>THE SIXTH WEEK OF LENT</w:t>
      </w:r>
    </w:p>
    <w:p w14:paraId="26ED010B" w14:textId="77777777" w:rsidR="009E41B6" w:rsidRPr="009E41B6" w:rsidRDefault="009E41B6" w:rsidP="00D26B76">
      <w:pPr>
        <w:jc w:val="center"/>
        <w:rPr>
          <w:sz w:val="72"/>
        </w:rPr>
      </w:pPr>
    </w:p>
    <w:p w14:paraId="26ED010C" w14:textId="77777777" w:rsidR="009E41B6" w:rsidRPr="003E34FB" w:rsidRDefault="000E39E7" w:rsidP="00D26B76">
      <w:pPr>
        <w:jc w:val="center"/>
        <w:rPr>
          <w:b/>
          <w:sz w:val="72"/>
        </w:rPr>
      </w:pPr>
      <w:r>
        <w:rPr>
          <w:b/>
          <w:sz w:val="72"/>
        </w:rPr>
        <w:t>Sunday of the Second Coming</w:t>
      </w:r>
    </w:p>
    <w:p w14:paraId="26ED010D" w14:textId="77777777" w:rsidR="003E34FB" w:rsidRPr="003E34FB" w:rsidRDefault="003E34FB" w:rsidP="00D26B76">
      <w:pPr>
        <w:jc w:val="center"/>
        <w:rPr>
          <w:sz w:val="48"/>
        </w:rPr>
      </w:pPr>
      <w:proofErr w:type="spellStart"/>
      <w:r w:rsidRPr="003E34FB">
        <w:rPr>
          <w:sz w:val="48"/>
        </w:rPr>
        <w:t>Kah-lus-tyan</w:t>
      </w:r>
      <w:proofErr w:type="spellEnd"/>
      <w:r w:rsidRPr="003E34FB">
        <w:rPr>
          <w:sz w:val="48"/>
        </w:rPr>
        <w:t xml:space="preserve"> Gee-rah-gee</w:t>
      </w:r>
    </w:p>
    <w:p w14:paraId="26ED010E" w14:textId="77777777" w:rsidR="009E41B6" w:rsidRDefault="009E41B6" w:rsidP="00D26B76">
      <w:pPr>
        <w:jc w:val="center"/>
        <w:rPr>
          <w:sz w:val="48"/>
        </w:rPr>
      </w:pPr>
    </w:p>
    <w:p w14:paraId="26ED010F" w14:textId="77777777" w:rsidR="009E41B6" w:rsidRDefault="009E41B6" w:rsidP="00D26B76">
      <w:pPr>
        <w:jc w:val="center"/>
        <w:rPr>
          <w:sz w:val="48"/>
        </w:rPr>
      </w:pPr>
      <w:r>
        <w:rPr>
          <w:sz w:val="48"/>
        </w:rPr>
        <w:t>Matthew 24:30-31</w:t>
      </w:r>
    </w:p>
    <w:p w14:paraId="26ED0110" w14:textId="77777777" w:rsidR="009E41B6" w:rsidRDefault="009E41B6" w:rsidP="00D26B76">
      <w:pPr>
        <w:jc w:val="center"/>
        <w:rPr>
          <w:sz w:val="48"/>
        </w:rPr>
      </w:pPr>
    </w:p>
    <w:p w14:paraId="26ED0111" w14:textId="77777777" w:rsidR="009E41B6" w:rsidRDefault="009E41B6" w:rsidP="00D26B76">
      <w:pPr>
        <w:jc w:val="center"/>
        <w:rPr>
          <w:sz w:val="48"/>
        </w:rPr>
      </w:pPr>
      <w:r>
        <w:rPr>
          <w:sz w:val="48"/>
        </w:rPr>
        <w:t>Prepare</w:t>
      </w:r>
    </w:p>
    <w:p w14:paraId="26ED0112" w14:textId="77777777" w:rsidR="009E41B6" w:rsidRDefault="009E41B6" w:rsidP="00D26B76">
      <w:pPr>
        <w:jc w:val="center"/>
        <w:rPr>
          <w:sz w:val="48"/>
        </w:rPr>
      </w:pPr>
    </w:p>
    <w:p w14:paraId="26ED0113" w14:textId="77777777" w:rsidR="000E39E7" w:rsidRDefault="009E41B6" w:rsidP="000E39E7">
      <w:pPr>
        <w:jc w:val="center"/>
        <w:rPr>
          <w:sz w:val="48"/>
        </w:rPr>
      </w:pPr>
      <w:r>
        <w:rPr>
          <w:sz w:val="48"/>
        </w:rPr>
        <w:t>Be prepared for the Second Coming of Christ.</w:t>
      </w:r>
    </w:p>
    <w:p w14:paraId="26ED012A" w14:textId="77777777" w:rsidR="009E41B6" w:rsidRDefault="009E41B6" w:rsidP="00D26B76">
      <w:pPr>
        <w:jc w:val="center"/>
        <w:rPr>
          <w:sz w:val="48"/>
        </w:rPr>
      </w:pPr>
    </w:p>
    <w:p w14:paraId="26ED012B" w14:textId="77777777" w:rsidR="00D26B76" w:rsidRDefault="00D26B76" w:rsidP="00D26B76">
      <w:pPr>
        <w:jc w:val="center"/>
        <w:rPr>
          <w:sz w:val="48"/>
        </w:rPr>
      </w:pPr>
    </w:p>
    <w:p w14:paraId="26ED012C" w14:textId="77777777" w:rsidR="00D26B76" w:rsidRPr="00D26B76" w:rsidRDefault="00D26B76" w:rsidP="00D26B76">
      <w:pPr>
        <w:jc w:val="center"/>
        <w:rPr>
          <w:sz w:val="48"/>
        </w:rPr>
      </w:pPr>
    </w:p>
    <w:sectPr w:rsidR="00D26B76" w:rsidRPr="00D26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B76"/>
    <w:rsid w:val="000E39E7"/>
    <w:rsid w:val="0021139C"/>
    <w:rsid w:val="003E34FB"/>
    <w:rsid w:val="004A2BE5"/>
    <w:rsid w:val="00622D94"/>
    <w:rsid w:val="009E41B6"/>
    <w:rsid w:val="00D2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D00E8"/>
  <w15:chartTrackingRefBased/>
  <w15:docId w15:val="{80A08917-F0F7-44B4-8BAA-8C17F90D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B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</dc:creator>
  <cp:keywords/>
  <dc:description/>
  <cp:lastModifiedBy>KZ Der Mugrdechian</cp:lastModifiedBy>
  <cp:revision>2</cp:revision>
  <cp:lastPrinted>2017-02-21T05:34:00Z</cp:lastPrinted>
  <dcterms:created xsi:type="dcterms:W3CDTF">2017-02-21T04:52:00Z</dcterms:created>
  <dcterms:modified xsi:type="dcterms:W3CDTF">2021-02-21T17:21:00Z</dcterms:modified>
</cp:coreProperties>
</file>